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A5" w:rsidRPr="00050683" w:rsidRDefault="00050683" w:rsidP="00050683">
      <w:pPr>
        <w:jc w:val="center"/>
        <w:rPr>
          <w:rFonts w:ascii="Times New Roman" w:hAnsi="Times New Roman" w:cs="Times New Roman"/>
          <w:b/>
          <w:sz w:val="28"/>
          <w:szCs w:val="28"/>
        </w:rPr>
      </w:pPr>
      <w:r w:rsidRPr="00050683">
        <w:rPr>
          <w:rFonts w:ascii="Times New Roman" w:hAnsi="Times New Roman" w:cs="Times New Roman"/>
          <w:b/>
          <w:sz w:val="28"/>
          <w:szCs w:val="28"/>
        </w:rPr>
        <w:t>Degrees of Identification</w:t>
      </w:r>
    </w:p>
    <w:p w:rsidR="00050683" w:rsidRPr="00050683" w:rsidRDefault="00050683">
      <w:pPr>
        <w:rPr>
          <w:rFonts w:ascii="Times New Roman" w:hAnsi="Times New Roman" w:cs="Times New Roman"/>
        </w:rPr>
      </w:pPr>
    </w:p>
    <w:p w:rsidR="00050683" w:rsidRDefault="009D144F">
      <w:pPr>
        <w:rPr>
          <w:rFonts w:ascii="Times New Roman" w:hAnsi="Times New Roman" w:cs="Times New Roman"/>
        </w:rPr>
      </w:pPr>
      <w:r w:rsidRPr="00ED5A46">
        <w:rPr>
          <w:rFonts w:ascii="Times New Roman" w:hAnsi="Times New Roman" w:cs="Times New Roman" w:hint="eastAsia"/>
          <w:b/>
          <w:u w:val="single"/>
        </w:rPr>
        <w:t>Under Identification</w:t>
      </w:r>
      <w:r w:rsidRPr="007F351A">
        <w:rPr>
          <w:rFonts w:ascii="Times New Roman" w:hAnsi="Times New Roman" w:cs="Times New Roman" w:hint="eastAsia"/>
          <w:b/>
        </w:rPr>
        <w:t>:</w:t>
      </w:r>
      <w:r>
        <w:rPr>
          <w:rFonts w:ascii="Times New Roman" w:hAnsi="Times New Roman" w:cs="Times New Roman" w:hint="eastAsia"/>
        </w:rPr>
        <w:t xml:space="preserve"> cannot meaningfully estimate an equation.</w:t>
      </w:r>
    </w:p>
    <w:p w:rsidR="009D144F" w:rsidRDefault="009D144F">
      <w:pPr>
        <w:rPr>
          <w:rFonts w:ascii="Times New Roman" w:hAnsi="Times New Roman" w:cs="Times New Roman"/>
        </w:rPr>
      </w:pPr>
    </w:p>
    <w:p w:rsidR="009D144F" w:rsidRDefault="009D144F">
      <w:pPr>
        <w:rPr>
          <w:rFonts w:ascii="Times New Roman" w:hAnsi="Times New Roman" w:cs="Times New Roman"/>
        </w:rPr>
      </w:pPr>
      <w:r w:rsidRPr="00ED5A46">
        <w:rPr>
          <w:rFonts w:ascii="Times New Roman" w:hAnsi="Times New Roman" w:cs="Times New Roman" w:hint="eastAsia"/>
          <w:b/>
          <w:u w:val="single"/>
        </w:rPr>
        <w:t>Just Identified</w:t>
      </w:r>
      <w:r w:rsidRPr="007F351A">
        <w:rPr>
          <w:rFonts w:ascii="Times New Roman" w:hAnsi="Times New Roman" w:cs="Times New Roman" w:hint="eastAsia"/>
          <w:b/>
        </w:rPr>
        <w:t>:</w:t>
      </w:r>
      <w:r>
        <w:rPr>
          <w:rFonts w:ascii="Times New Roman" w:hAnsi="Times New Roman" w:cs="Times New Roman" w:hint="eastAsia"/>
        </w:rPr>
        <w:t xml:space="preserve"> # of restrictions is the minimum needed to identify the equation.</w:t>
      </w:r>
    </w:p>
    <w:p w:rsidR="009D144F" w:rsidRDefault="009D144F">
      <w:pPr>
        <w:rPr>
          <w:rFonts w:ascii="Times New Roman" w:hAnsi="Times New Roman" w:cs="Times New Roman"/>
        </w:rPr>
      </w:pPr>
    </w:p>
    <w:p w:rsidR="009D144F" w:rsidRDefault="009D144F">
      <w:pPr>
        <w:rPr>
          <w:rFonts w:ascii="Times New Roman" w:hAnsi="Times New Roman" w:cs="Times New Roman"/>
        </w:rPr>
      </w:pPr>
      <w:r w:rsidRPr="00ED5A46">
        <w:rPr>
          <w:rFonts w:ascii="Times New Roman" w:hAnsi="Times New Roman" w:cs="Times New Roman" w:hint="eastAsia"/>
          <w:b/>
          <w:u w:val="single"/>
        </w:rPr>
        <w:t>Over Identified</w:t>
      </w:r>
      <w:r w:rsidRPr="007F351A">
        <w:rPr>
          <w:rFonts w:ascii="Times New Roman" w:hAnsi="Times New Roman" w:cs="Times New Roman" w:hint="eastAsia"/>
          <w:b/>
        </w:rPr>
        <w:t>:</w:t>
      </w:r>
      <w:r>
        <w:rPr>
          <w:rFonts w:ascii="Times New Roman" w:hAnsi="Times New Roman" w:cs="Times New Roman" w:hint="eastAsia"/>
        </w:rPr>
        <w:t xml:space="preserve"> if there exists more restrictions than necessary, but still identified.</w:t>
      </w:r>
    </w:p>
    <w:p w:rsidR="007F351A" w:rsidRDefault="007F351A">
      <w:pPr>
        <w:rPr>
          <w:rFonts w:ascii="Times New Roman" w:hAnsi="Times New Roman" w:cs="Times New Roman"/>
        </w:rPr>
      </w:pPr>
    </w:p>
    <w:p w:rsidR="007F351A" w:rsidRDefault="007F351A">
      <w:pPr>
        <w:rPr>
          <w:rFonts w:ascii="Times New Roman" w:hAnsi="Times New Roman" w:cs="Times New Roman"/>
        </w:rPr>
      </w:pPr>
    </w:p>
    <w:p w:rsidR="007F351A" w:rsidRDefault="007F351A">
      <w:pPr>
        <w:rPr>
          <w:rFonts w:ascii="Times New Roman" w:hAnsi="Times New Roman" w:cs="Times New Roman"/>
        </w:rPr>
      </w:pPr>
      <w:r w:rsidRPr="007F351A">
        <w:rPr>
          <w:rFonts w:ascii="Times New Roman" w:hAnsi="Times New Roman" w:cs="Times New Roman" w:hint="eastAsia"/>
          <w:b/>
          <w:u w:val="single"/>
        </w:rPr>
        <w:t>Identification</w:t>
      </w:r>
      <w:r w:rsidRPr="007F351A">
        <w:rPr>
          <w:rFonts w:ascii="Times New Roman" w:hAnsi="Times New Roman" w:cs="Times New Roman" w:hint="eastAsia"/>
          <w:b/>
        </w:rPr>
        <w:t>:</w:t>
      </w:r>
    </w:p>
    <w:p w:rsidR="007F351A" w:rsidRDefault="007F351A">
      <w:pPr>
        <w:rPr>
          <w:rFonts w:ascii="Times New Roman" w:hAnsi="Times New Roman" w:cs="Times New Roman"/>
        </w:rPr>
      </w:pPr>
      <w:r>
        <w:rPr>
          <w:rFonts w:ascii="Times New Roman" w:hAnsi="Times New Roman" w:cs="Times New Roman" w:hint="eastAsia"/>
        </w:rPr>
        <w:t xml:space="preserve">    How do you untangle the reduced form coefficients so that they have meaning?</w:t>
      </w:r>
    </w:p>
    <w:p w:rsidR="007F351A" w:rsidRDefault="007F351A">
      <w:pPr>
        <w:rPr>
          <w:rFonts w:ascii="Times New Roman" w:hAnsi="Times New Roman" w:cs="Times New Roman"/>
        </w:rPr>
      </w:pPr>
    </w:p>
    <w:p w:rsidR="007F351A" w:rsidRDefault="007F351A">
      <w:pPr>
        <w:rPr>
          <w:rFonts w:ascii="Times New Roman" w:hAnsi="Times New Roman" w:cs="Times New Roman"/>
        </w:rPr>
      </w:pPr>
      <w:r w:rsidRPr="007F351A">
        <w:rPr>
          <w:rFonts w:ascii="Times New Roman" w:hAnsi="Times New Roman" w:cs="Times New Roman" w:hint="eastAsia"/>
          <w:b/>
          <w:u w:val="single"/>
        </w:rPr>
        <w:t>Key</w:t>
      </w:r>
      <w:r w:rsidRPr="007F351A">
        <w:rPr>
          <w:rFonts w:ascii="Times New Roman" w:hAnsi="Times New Roman" w:cs="Times New Roman" w:hint="eastAsia"/>
          <w:b/>
        </w:rPr>
        <w:t>:</w:t>
      </w:r>
      <w:r>
        <w:rPr>
          <w:rFonts w:ascii="Times New Roman" w:hAnsi="Times New Roman" w:cs="Times New Roman" w:hint="eastAsia"/>
        </w:rPr>
        <w:t xml:space="preserve"> Knowledge about specific parameters or certain error covariances are </w:t>
      </w:r>
      <w:r>
        <w:rPr>
          <w:rFonts w:ascii="Times New Roman" w:hAnsi="Times New Roman" w:cs="Times New Roman"/>
        </w:rPr>
        <w:t>“</w:t>
      </w:r>
      <w:r>
        <w:rPr>
          <w:rFonts w:ascii="Times New Roman" w:hAnsi="Times New Roman" w:cs="Times New Roman" w:hint="eastAsia"/>
        </w:rPr>
        <w:t>0.</w:t>
      </w:r>
      <w:r>
        <w:rPr>
          <w:rFonts w:ascii="Times New Roman" w:hAnsi="Times New Roman" w:cs="Times New Roman"/>
        </w:rPr>
        <w:t>”</w:t>
      </w:r>
    </w:p>
    <w:p w:rsidR="007F351A" w:rsidRDefault="007F351A">
      <w:pPr>
        <w:rPr>
          <w:rFonts w:ascii="Times New Roman" w:hAnsi="Times New Roman" w:cs="Times New Roman"/>
        </w:rPr>
      </w:pPr>
    </w:p>
    <w:p w:rsidR="007F351A" w:rsidRPr="007F351A" w:rsidRDefault="007F351A">
      <w:pPr>
        <w:rPr>
          <w:rFonts w:ascii="Times New Roman" w:hAnsi="Times New Roman" w:cs="Times New Roman"/>
          <w:b/>
        </w:rPr>
      </w:pPr>
      <w:r w:rsidRPr="007F351A">
        <w:rPr>
          <w:rFonts w:ascii="Times New Roman" w:hAnsi="Times New Roman" w:cs="Times New Roman" w:hint="eastAsia"/>
          <w:b/>
          <w:u w:val="single"/>
        </w:rPr>
        <w:t>Example</w:t>
      </w:r>
      <w:r w:rsidRPr="007F351A">
        <w:rPr>
          <w:rFonts w:ascii="Times New Roman" w:hAnsi="Times New Roman" w:cs="Times New Roman" w:hint="eastAsia"/>
          <w:b/>
        </w:rPr>
        <w:t>:</w:t>
      </w:r>
    </w:p>
    <w:p w:rsidR="007F351A" w:rsidRDefault="007F351A">
      <w:pPr>
        <w:rPr>
          <w:rFonts w:ascii="Times New Roman" w:hAnsi="Times New Roman" w:cs="Times New Roman"/>
        </w:rPr>
      </w:pPr>
    </w:p>
    <w:p w:rsidR="007F351A" w:rsidRPr="0058196D" w:rsidRDefault="007F351A">
      <w:pPr>
        <w:rPr>
          <w:rFonts w:ascii="Times New Roman" w:hAnsi="Times New Roman" w:cs="Times New Roman"/>
          <w:u w:val="single"/>
        </w:rPr>
      </w:pPr>
      <w:r w:rsidRPr="0058196D">
        <w:rPr>
          <w:rFonts w:ascii="Times New Roman" w:hAnsi="Times New Roman" w:cs="Times New Roman" w:hint="eastAsia"/>
          <w:u w:val="single"/>
        </w:rPr>
        <w:t>Demand</w:t>
      </w:r>
    </w:p>
    <w:p w:rsidR="007F351A" w:rsidRDefault="007F351A">
      <w:pPr>
        <w:rPr>
          <w:rFonts w:ascii="Times New Roman" w:hAnsi="Times New Roman" w:cs="Times New Roman"/>
        </w:rPr>
      </w:pPr>
    </w:p>
    <w:p w:rsidR="007F351A" w:rsidRDefault="00514CED">
      <w:pPr>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d</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t</m:t>
            </m:r>
          </m:sub>
        </m:sSub>
      </m:oMath>
      <w:r w:rsidR="007F351A">
        <w:rPr>
          <w:rFonts w:ascii="Times New Roman" w:hAnsi="Times New Roman" w:cs="Times New Roman" w:hint="eastAsia"/>
        </w:rPr>
        <w:t xml:space="preserve">       (deterministic case)        (1)</w:t>
      </w:r>
    </w:p>
    <w:p w:rsidR="007F351A" w:rsidRDefault="007F351A">
      <w:pPr>
        <w:rPr>
          <w:rFonts w:ascii="Times New Roman" w:hAnsi="Times New Roman" w:cs="Times New Roman"/>
        </w:rPr>
      </w:pPr>
    </w:p>
    <w:p w:rsidR="007F351A" w:rsidRDefault="00514CED" w:rsidP="007F351A">
      <w:pPr>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d</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1t</m:t>
            </m:r>
          </m:sub>
        </m:sSub>
      </m:oMath>
      <w:r w:rsidR="007F351A">
        <w:rPr>
          <w:rFonts w:ascii="Times New Roman" w:hAnsi="Times New Roman" w:cs="Times New Roman" w:hint="eastAsia"/>
        </w:rPr>
        <w:t xml:space="preserve">       (stochastic)          (2)</w:t>
      </w:r>
    </w:p>
    <w:p w:rsidR="007F351A" w:rsidRDefault="007F351A" w:rsidP="007F351A">
      <w:pPr>
        <w:rPr>
          <w:rFonts w:ascii="Times New Roman" w:hAnsi="Times New Roman" w:cs="Times New Roman"/>
        </w:rPr>
      </w:pPr>
    </w:p>
    <w:p w:rsidR="007F351A" w:rsidRDefault="007F351A" w:rsidP="007F351A">
      <w:pPr>
        <w:rPr>
          <w:rFonts w:ascii="Times New Roman" w:hAnsi="Times New Roman" w:cs="Times New Roman"/>
        </w:rPr>
      </w:pPr>
      <w:r>
        <w:rPr>
          <w:rFonts w:ascii="Times New Roman" w:hAnsi="Times New Roman" w:cs="Times New Roman" w:hint="eastAsia"/>
        </w:rPr>
        <w:t xml:space="preserve">where </w:t>
      </w:r>
      <m:oMath>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r>
          <m:rPr>
            <m:sty m:val="p"/>
          </m:rPr>
          <w:rPr>
            <w:rFonts w:ascii="Cambria Math" w:hAnsi="Cambria Math" w:cs="Times New Roman"/>
          </w:rPr>
          <m:t>&lt;0</m:t>
        </m:r>
      </m:oMath>
    </w:p>
    <w:p w:rsidR="007F351A" w:rsidRDefault="007F351A">
      <w:pPr>
        <w:rPr>
          <w:rFonts w:ascii="Times New Roman" w:hAnsi="Times New Roman" w:cs="Times New Roman"/>
        </w:rPr>
      </w:pPr>
    </w:p>
    <w:p w:rsidR="00931341" w:rsidRDefault="00514CED">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1" type="#_x0000_t32" style="position:absolute;margin-left:265.45pt;margin-top:14.4pt;width:0;height:93.3pt;z-index:251663360" o:connectortype="straight"/>
        </w:pict>
      </w:r>
    </w:p>
    <w:p w:rsidR="00931341" w:rsidRDefault="00514CED">
      <w:pPr>
        <w:rPr>
          <w:rFonts w:ascii="Times New Roman" w:hAnsi="Times New Roman" w:cs="Times New Roman"/>
        </w:rPr>
      </w:pPr>
      <w:r>
        <w:rPr>
          <w:rFonts w:ascii="Times New Roman" w:hAnsi="Times New Roman" w:cs="Times New Roman"/>
          <w:noProof/>
        </w:rPr>
        <w:pict>
          <v:shape id="_x0000_s1033" type="#_x0000_t32" style="position:absolute;margin-left:272.95pt;margin-top:15.2pt;width:67.65pt;height:59.45pt;z-index:251665408" o:connectortype="straight"/>
        </w:pict>
      </w:r>
      <w:r>
        <w:rPr>
          <w:rFonts w:ascii="Times New Roman" w:hAnsi="Times New Roman" w:cs="Times New Roman"/>
          <w:noProof/>
        </w:rPr>
        <w:pict>
          <v:shape id="_x0000_s1032" type="#_x0000_t32" style="position:absolute;margin-left:33.2pt;margin-top:1.4pt;width:0;height:88.3pt;flip:y;z-index:251664384" o:connectortype="straight"/>
        </w:pict>
      </w:r>
      <w:r w:rsidR="00CB6037">
        <w:rPr>
          <w:rFonts w:ascii="Times New Roman" w:hAnsi="Times New Roman" w:cs="Times New Roman" w:hint="eastAsia"/>
        </w:rPr>
        <w:t xml:space="preserve">    P</w:t>
      </w:r>
      <w:r w:rsidR="003539B2">
        <w:rPr>
          <w:rFonts w:ascii="Times New Roman" w:hAnsi="Times New Roman" w:cs="Times New Roman" w:hint="eastAsia"/>
        </w:rPr>
        <w:t xml:space="preserve">                                     P</w:t>
      </w:r>
    </w:p>
    <w:p w:rsidR="00CB6037" w:rsidRDefault="00514CED">
      <w:pPr>
        <w:rPr>
          <w:rFonts w:ascii="Times New Roman" w:hAnsi="Times New Roman" w:cs="Times New Roman"/>
        </w:rPr>
      </w:pPr>
      <w:r>
        <w:rPr>
          <w:rFonts w:ascii="Times New Roman" w:hAnsi="Times New Roman" w:cs="Times New Roman"/>
          <w:noProof/>
        </w:rPr>
        <w:pict>
          <v:shape id="_x0000_s1028" type="#_x0000_t32" style="position:absolute;margin-left:46.95pt;margin-top:.95pt;width:65.1pt;height:59.45pt;z-index:251660288" o:connectortype="straight"/>
        </w:pict>
      </w:r>
      <w:r w:rsidR="001837C9">
        <w:rPr>
          <w:rFonts w:ascii="Times New Roman" w:hAnsi="Times New Roman" w:cs="Times New Roman" w:hint="eastAsia"/>
        </w:rPr>
        <w:t xml:space="preserve">           1</w:t>
      </w:r>
      <w:r w:rsidR="00C75297">
        <w:rPr>
          <w:rFonts w:ascii="Times New Roman" w:hAnsi="Times New Roman" w:cs="Times New Roman" w:hint="eastAsia"/>
        </w:rPr>
        <w:t xml:space="preserve">                                  </w:t>
      </w:r>
      <w:r w:rsidR="00DB3B10">
        <w:rPr>
          <w:rFonts w:ascii="Times New Roman" w:hAnsi="Times New Roman" w:cs="Times New Roman" w:hint="eastAsia"/>
        </w:rPr>
        <w:t xml:space="preserve"> </w:t>
      </w:r>
      <w:r w:rsidR="00C75297">
        <w:rPr>
          <w:rFonts w:ascii="Times New Roman" w:hAnsi="Times New Roman" w:cs="Times New Roman" w:hint="eastAsia"/>
        </w:rPr>
        <w:t>.</w:t>
      </w:r>
      <w:r w:rsidR="00DB3B10">
        <w:rPr>
          <w:rFonts w:ascii="Times New Roman" w:hAnsi="Times New Roman" w:cs="Times New Roman" w:hint="eastAsia"/>
        </w:rPr>
        <w:t xml:space="preserve">  </w:t>
      </w:r>
      <w:r w:rsidR="00C75297">
        <w:rPr>
          <w:rFonts w:ascii="Times New Roman" w:hAnsi="Times New Roman" w:cs="Times New Roman" w:hint="eastAsia"/>
        </w:rPr>
        <w:t>.</w:t>
      </w:r>
    </w:p>
    <w:p w:rsidR="00CB6037" w:rsidRDefault="00C75297">
      <w:pPr>
        <w:rPr>
          <w:rFonts w:ascii="Times New Roman" w:hAnsi="Times New Roman" w:cs="Times New Roman"/>
        </w:rPr>
      </w:pPr>
      <w:r>
        <w:rPr>
          <w:rFonts w:ascii="Times New Roman" w:hAnsi="Times New Roman" w:cs="Times New Roman" w:hint="eastAsia"/>
        </w:rPr>
        <w:t xml:space="preserve">                                                 </w:t>
      </w:r>
      <w:r w:rsidR="00DB3B10">
        <w:rPr>
          <w:rFonts w:ascii="Times New Roman" w:hAnsi="Times New Roman" w:cs="Times New Roman" w:hint="eastAsia"/>
        </w:rPr>
        <w:t xml:space="preserve"> </w:t>
      </w:r>
      <w:r>
        <w:rPr>
          <w:rFonts w:ascii="Times New Roman" w:hAnsi="Times New Roman" w:cs="Times New Roman" w:hint="eastAsia"/>
        </w:rPr>
        <w:t>.</w:t>
      </w:r>
      <w:r w:rsidR="00DB3B10">
        <w:rPr>
          <w:rFonts w:ascii="Times New Roman" w:hAnsi="Times New Roman" w:cs="Times New Roman" w:hint="eastAsia"/>
        </w:rPr>
        <w:t xml:space="preserve">  </w:t>
      </w:r>
      <w:r>
        <w:rPr>
          <w:rFonts w:ascii="Times New Roman" w:hAnsi="Times New Roman" w:cs="Times New Roman" w:hint="eastAsia"/>
        </w:rPr>
        <w:t>.</w:t>
      </w:r>
    </w:p>
    <w:p w:rsidR="00CB6037" w:rsidRDefault="001837C9">
      <w:pPr>
        <w:rPr>
          <w:rFonts w:ascii="Times New Roman" w:hAnsi="Times New Roman" w:cs="Times New Roman"/>
        </w:rPr>
      </w:pPr>
      <w:r>
        <w:rPr>
          <w:rFonts w:ascii="Times New Roman" w:hAnsi="Times New Roman" w:cs="Times New Roman" w:hint="eastAsia"/>
        </w:rPr>
        <w:t xml:space="preserve">                  2</w:t>
      </w:r>
      <w:r w:rsidR="00C75297">
        <w:rPr>
          <w:rFonts w:ascii="Times New Roman" w:hAnsi="Times New Roman" w:cs="Times New Roman" w:hint="eastAsia"/>
        </w:rPr>
        <w:t xml:space="preserve">                                  </w:t>
      </w:r>
      <w:r w:rsidR="00DB3B10">
        <w:rPr>
          <w:rFonts w:ascii="Times New Roman" w:hAnsi="Times New Roman" w:cs="Times New Roman" w:hint="eastAsia"/>
        </w:rPr>
        <w:t xml:space="preserve"> .  </w:t>
      </w:r>
      <w:r w:rsidR="00C75297">
        <w:rPr>
          <w:rFonts w:ascii="Times New Roman" w:hAnsi="Times New Roman" w:cs="Times New Roman" w:hint="eastAsia"/>
        </w:rPr>
        <w:t>.</w:t>
      </w:r>
    </w:p>
    <w:p w:rsidR="00CB6037" w:rsidRDefault="00514CED">
      <w:pPr>
        <w:rPr>
          <w:rFonts w:ascii="Times New Roman" w:hAnsi="Times New Roman" w:cs="Times New Roman"/>
        </w:rPr>
      </w:pPr>
      <w:r>
        <w:rPr>
          <w:rFonts w:ascii="Times New Roman" w:hAnsi="Times New Roman" w:cs="Times New Roman"/>
          <w:noProof/>
        </w:rPr>
        <w:pict>
          <v:shape id="_x0000_s1027" type="#_x0000_t32" style="position:absolute;margin-left:33.2pt;margin-top:17.7pt;width:92.65pt;height:0;z-index:251659264" o:connectortype="straight"/>
        </w:pict>
      </w:r>
      <w:r>
        <w:rPr>
          <w:rFonts w:ascii="Times New Roman" w:hAnsi="Times New Roman" w:cs="Times New Roman"/>
          <w:noProof/>
        </w:rPr>
        <w:pict>
          <v:shape id="_x0000_s1030" type="#_x0000_t32" style="position:absolute;margin-left:265.45pt;margin-top:17.7pt;width:101.45pt;height:0;z-index:251662336" o:connectortype="straight"/>
        </w:pict>
      </w:r>
    </w:p>
    <w:p w:rsidR="00CB6037" w:rsidRDefault="00CB6037">
      <w:pPr>
        <w:rPr>
          <w:rFonts w:ascii="Times New Roman" w:hAnsi="Times New Roman" w:cs="Times New Roman"/>
        </w:rPr>
      </w:pPr>
      <w:r>
        <w:rPr>
          <w:rFonts w:ascii="Times New Roman" w:hAnsi="Times New Roman" w:cs="Times New Roman" w:hint="eastAsia"/>
        </w:rPr>
        <w:t xml:space="preserve">                    Q</w:t>
      </w:r>
      <w:r w:rsidR="003539B2">
        <w:rPr>
          <w:rFonts w:ascii="Times New Roman" w:hAnsi="Times New Roman" w:cs="Times New Roman" w:hint="eastAsia"/>
        </w:rPr>
        <w:t xml:space="preserve">                                      Q</w:t>
      </w:r>
    </w:p>
    <w:p w:rsidR="00CB6037" w:rsidRDefault="003539B2" w:rsidP="003539B2">
      <w:pPr>
        <w:pStyle w:val="ListParagraph"/>
        <w:numPr>
          <w:ilvl w:val="0"/>
          <w:numId w:val="1"/>
        </w:numPr>
        <w:ind w:leftChars="0"/>
        <w:rPr>
          <w:rFonts w:ascii="Times New Roman" w:hAnsi="Times New Roman" w:cs="Times New Roman"/>
        </w:rPr>
      </w:pPr>
      <w:r>
        <w:rPr>
          <w:rFonts w:ascii="Times New Roman" w:hAnsi="Times New Roman" w:cs="Times New Roman" w:hint="eastAsia"/>
        </w:rPr>
        <w:t xml:space="preserve">                                     (2)</w:t>
      </w:r>
    </w:p>
    <w:p w:rsidR="00891B96" w:rsidRDefault="00891B96" w:rsidP="00891B96">
      <w:pPr>
        <w:rPr>
          <w:rFonts w:ascii="Times New Roman" w:hAnsi="Times New Roman" w:cs="Times New Roman"/>
        </w:rPr>
      </w:pPr>
    </w:p>
    <w:p w:rsidR="00891B96" w:rsidRDefault="00891B96" w:rsidP="00891B96">
      <w:pPr>
        <w:rPr>
          <w:rFonts w:ascii="Times New Roman" w:hAnsi="Times New Roman" w:cs="Times New Roman"/>
        </w:rPr>
      </w:pPr>
    </w:p>
    <w:p w:rsidR="00A150F2" w:rsidRDefault="00A150F2">
      <w:pPr>
        <w:widowControl/>
        <w:rPr>
          <w:rFonts w:ascii="Times New Roman" w:hAnsi="Times New Roman" w:cs="Times New Roman"/>
        </w:rPr>
      </w:pPr>
      <w:r>
        <w:rPr>
          <w:rFonts w:ascii="Times New Roman" w:hAnsi="Times New Roman" w:cs="Times New Roman"/>
        </w:rPr>
        <w:br w:type="page"/>
      </w:r>
    </w:p>
    <w:p w:rsidR="00891B96" w:rsidRPr="00A150F2" w:rsidRDefault="00A150F2" w:rsidP="00891B96">
      <w:pPr>
        <w:rPr>
          <w:rFonts w:ascii="Times New Roman" w:hAnsi="Times New Roman" w:cs="Times New Roman"/>
          <w:u w:val="single"/>
        </w:rPr>
      </w:pPr>
      <w:r w:rsidRPr="00A150F2">
        <w:rPr>
          <w:rFonts w:ascii="Times New Roman" w:hAnsi="Times New Roman" w:cs="Times New Roman" w:hint="eastAsia"/>
          <w:u w:val="single"/>
        </w:rPr>
        <w:lastRenderedPageBreak/>
        <w:t>Supply</w:t>
      </w:r>
    </w:p>
    <w:p w:rsidR="00A150F2" w:rsidRDefault="00A150F2" w:rsidP="00891B96">
      <w:pPr>
        <w:rPr>
          <w:rFonts w:ascii="Times New Roman" w:hAnsi="Times New Roman" w:cs="Times New Roman"/>
        </w:rPr>
      </w:pPr>
    </w:p>
    <w:p w:rsidR="00A150F2" w:rsidRDefault="00514CED" w:rsidP="00A150F2">
      <w:pPr>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s</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t</m:t>
            </m:r>
          </m:sub>
        </m:sSub>
      </m:oMath>
      <w:r w:rsidR="00A150F2">
        <w:rPr>
          <w:rFonts w:ascii="Times New Roman" w:hAnsi="Times New Roman" w:cs="Times New Roman" w:hint="eastAsia"/>
        </w:rPr>
        <w:t xml:space="preserve">       (deterministic case)        (3)</w:t>
      </w:r>
    </w:p>
    <w:p w:rsidR="00A150F2" w:rsidRDefault="00A150F2" w:rsidP="00A150F2">
      <w:pPr>
        <w:rPr>
          <w:rFonts w:ascii="Times New Roman" w:hAnsi="Times New Roman" w:cs="Times New Roman"/>
        </w:rPr>
      </w:pPr>
    </w:p>
    <w:p w:rsidR="00A150F2" w:rsidRDefault="00514CED" w:rsidP="00A150F2">
      <w:pPr>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s</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2t</m:t>
            </m:r>
          </m:sub>
        </m:sSub>
      </m:oMath>
      <w:r w:rsidR="00A150F2">
        <w:rPr>
          <w:rFonts w:ascii="Times New Roman" w:hAnsi="Times New Roman" w:cs="Times New Roman" w:hint="eastAsia"/>
        </w:rPr>
        <w:t xml:space="preserve">       (stochastic)          (4)</w:t>
      </w:r>
    </w:p>
    <w:p w:rsidR="00A150F2" w:rsidRDefault="00A150F2" w:rsidP="00891B96">
      <w:pPr>
        <w:rPr>
          <w:rFonts w:ascii="Times New Roman" w:hAnsi="Times New Roman" w:cs="Times New Roman"/>
        </w:rPr>
      </w:pPr>
    </w:p>
    <w:p w:rsidR="00255265" w:rsidRDefault="00255265" w:rsidP="00255265">
      <w:pPr>
        <w:rPr>
          <w:rFonts w:ascii="Times New Roman" w:hAnsi="Times New Roman" w:cs="Times New Roman"/>
        </w:rPr>
      </w:pPr>
      <w:r>
        <w:rPr>
          <w:rFonts w:ascii="Times New Roman" w:hAnsi="Times New Roman" w:cs="Times New Roman" w:hint="eastAsia"/>
        </w:rPr>
        <w:t xml:space="preserve">where </w:t>
      </w:r>
      <m:oMath>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&gt;0</m:t>
        </m:r>
      </m:oMath>
    </w:p>
    <w:p w:rsidR="00B21FEE" w:rsidRDefault="00B21FEE" w:rsidP="00255265">
      <w:pPr>
        <w:rPr>
          <w:rFonts w:ascii="Times New Roman" w:hAnsi="Times New Roman" w:cs="Times New Roman"/>
        </w:rPr>
      </w:pPr>
    </w:p>
    <w:p w:rsidR="00255265" w:rsidRDefault="00514CED" w:rsidP="00891B96">
      <w:pPr>
        <w:rPr>
          <w:rFonts w:ascii="Times New Roman" w:hAnsi="Times New Roman" w:cs="Times New Roman"/>
        </w:rPr>
      </w:pPr>
      <w:r>
        <w:rPr>
          <w:rFonts w:ascii="Times New Roman" w:hAnsi="Times New Roman" w:cs="Times New Roman"/>
          <w:noProof/>
        </w:rPr>
        <w:pict>
          <v:shape id="_x0000_s1047" type="#_x0000_t32" style="position:absolute;margin-left:313.65pt;margin-top:13.75pt;width:16.9pt;height:85.8pt;z-index:251675648" o:connectortype="straight">
            <v:stroke dashstyle="dash"/>
          </v:shape>
        </w:pict>
      </w:r>
      <w:r>
        <w:rPr>
          <w:rFonts w:ascii="Times New Roman" w:hAnsi="Times New Roman" w:cs="Times New Roman"/>
          <w:noProof/>
        </w:rPr>
        <w:pict>
          <v:shape id="_x0000_s1044" type="#_x0000_t32" style="position:absolute;margin-left:59.5pt;margin-top:2.5pt;width:0;height:107.05pt;flip:y;z-index:251674624" o:connectortype="straight"/>
        </w:pict>
      </w:r>
      <w:r>
        <w:rPr>
          <w:rFonts w:ascii="Times New Roman" w:hAnsi="Times New Roman" w:cs="Times New Roman"/>
          <w:noProof/>
        </w:rPr>
        <w:pict>
          <v:shape id="_x0000_s1040" type="#_x0000_t32" style="position:absolute;margin-left:264.85pt;margin-top:6.9pt;width:0;height:102.65pt;z-index:251670528" o:connectortype="straight"/>
        </w:pict>
      </w:r>
      <w:r w:rsidR="000A5699">
        <w:rPr>
          <w:rFonts w:ascii="Times New Roman" w:hAnsi="Times New Roman" w:cs="Times New Roman" w:hint="eastAsia"/>
        </w:rPr>
        <w:t xml:space="preserve">        P                                 P</w:t>
      </w:r>
    </w:p>
    <w:p w:rsidR="00B21FEE" w:rsidRDefault="00514CED" w:rsidP="00891B96">
      <w:pPr>
        <w:rPr>
          <w:rFonts w:ascii="Times New Roman" w:hAnsi="Times New Roman" w:cs="Times New Roman"/>
        </w:rPr>
      </w:pPr>
      <w:r>
        <w:rPr>
          <w:rFonts w:ascii="Times New Roman" w:hAnsi="Times New Roman" w:cs="Times New Roman"/>
          <w:noProof/>
        </w:rPr>
        <w:pict>
          <v:shape id="_x0000_s1043" type="#_x0000_t32" style="position:absolute;margin-left:291.15pt;margin-top:2.65pt;width:65.7pt;height:72.65pt;flip:y;z-index:251673600" o:connectortype="straight"/>
        </w:pict>
      </w:r>
      <w:r>
        <w:rPr>
          <w:rFonts w:ascii="Times New Roman" w:hAnsi="Times New Roman" w:cs="Times New Roman"/>
          <w:noProof/>
        </w:rPr>
        <w:pict>
          <v:shape id="_x0000_s1042" type="#_x0000_t32" style="position:absolute;margin-left:276.75pt;margin-top:2.65pt;width:87pt;height:72.65pt;z-index:251672576" o:connectortype="straight"/>
        </w:pict>
      </w:r>
      <w:r>
        <w:rPr>
          <w:rFonts w:ascii="Times New Roman" w:hAnsi="Times New Roman" w:cs="Times New Roman"/>
          <w:noProof/>
        </w:rPr>
        <w:pict>
          <v:shape id="_x0000_s1038" type="#_x0000_t32" style="position:absolute;margin-left:85.15pt;margin-top:2.65pt;width:63.25pt;height:68.25pt;flip:y;z-index:251669504" o:connectortype="straight"/>
        </w:pict>
      </w:r>
      <w:r>
        <w:rPr>
          <w:rFonts w:ascii="Times New Roman" w:hAnsi="Times New Roman" w:cs="Times New Roman"/>
          <w:noProof/>
        </w:rPr>
        <w:pict>
          <v:shape id="_x0000_s1037" type="#_x0000_t32" style="position:absolute;margin-left:73.25pt;margin-top:5.8pt;width:80.75pt;height:69.5pt;z-index:251668480" o:connectortype="straight"/>
        </w:pict>
      </w:r>
      <w:r w:rsidR="00B21FEE">
        <w:rPr>
          <w:rFonts w:ascii="Times New Roman" w:hAnsi="Times New Roman" w:cs="Times New Roman" w:hint="eastAsia"/>
        </w:rPr>
        <w:t xml:space="preserve">                         (3)</w:t>
      </w:r>
      <w:r w:rsidR="000A5699">
        <w:rPr>
          <w:rFonts w:ascii="Times New Roman" w:hAnsi="Times New Roman" w:cs="Times New Roman" w:hint="eastAsia"/>
        </w:rPr>
        <w:t xml:space="preserve">                       </w:t>
      </w:r>
      <w:r w:rsidR="009F003F">
        <w:rPr>
          <w:rFonts w:ascii="Times New Roman" w:hAnsi="Times New Roman" w:cs="Times New Roman" w:hint="eastAsia"/>
        </w:rPr>
        <w:t xml:space="preserve">. .  </w:t>
      </w:r>
      <w:r w:rsidR="009F003F">
        <w:rPr>
          <w:rFonts w:ascii="Times New Roman" w:hAnsi="Times New Roman" w:cs="Times New Roman"/>
        </w:rPr>
        <w:t>…</w:t>
      </w:r>
      <w:r w:rsidR="009F003F">
        <w:rPr>
          <w:rFonts w:ascii="Times New Roman" w:hAnsi="Times New Roman" w:cs="Times New Roman" w:hint="eastAsia"/>
        </w:rPr>
        <w:t xml:space="preserve">    </w:t>
      </w:r>
      <w:r w:rsidR="000A5699">
        <w:rPr>
          <w:rFonts w:ascii="Times New Roman" w:hAnsi="Times New Roman" w:cs="Times New Roman" w:hint="eastAsia"/>
        </w:rPr>
        <w:t>(4)</w:t>
      </w:r>
    </w:p>
    <w:p w:rsidR="00B21FEE" w:rsidRDefault="009F003F" w:rsidP="00891B96">
      <w:pPr>
        <w:rPr>
          <w:rFonts w:ascii="Times New Roman" w:hAnsi="Times New Roman" w:cs="Times New Roman"/>
        </w:rPr>
      </w:pPr>
      <w:r>
        <w:rPr>
          <w:rFonts w:ascii="Times New Roman" w:hAnsi="Times New Roman" w:cs="Times New Roman" w:hint="eastAsia"/>
        </w:rPr>
        <w:t xml:space="preserve">                                                  .  .  .</w:t>
      </w:r>
    </w:p>
    <w:p w:rsidR="00B21FEE" w:rsidRDefault="00514CED" w:rsidP="00891B96">
      <w:pPr>
        <w:rPr>
          <w:rFonts w:ascii="Times New Roman" w:hAnsi="Times New Roman" w:cs="Times New Roman"/>
        </w:rPr>
      </w:pPr>
      <w:r>
        <w:rPr>
          <w:rFonts w:ascii="Times New Roman" w:hAnsi="Times New Roman" w:cs="Times New Roman"/>
          <w:noProof/>
        </w:rPr>
        <w:pict>
          <v:shape id="_x0000_s1051" type="#_x0000_t32" style="position:absolute;margin-left:113.95pt;margin-top:4.85pt;width:0;height:50.7pt;z-index:251678720" o:connectortype="straight">
            <v:stroke dashstyle="dash"/>
          </v:shape>
        </w:pict>
      </w:r>
      <w:r>
        <w:rPr>
          <w:rFonts w:ascii="Times New Roman" w:hAnsi="Times New Roman" w:cs="Times New Roman"/>
          <w:noProof/>
        </w:rPr>
        <w:pict>
          <v:shape id="_x0000_s1050" type="#_x0000_t32" style="position:absolute;margin-left:59.5pt;margin-top:4.85pt;width:54.45pt;height:0;flip:x;z-index:251677696" o:connectortype="straight">
            <v:stroke dashstyle="dash"/>
          </v:shape>
        </w:pict>
      </w:r>
      <w:r w:rsidR="009F003F">
        <w:rPr>
          <w:rFonts w:ascii="Times New Roman" w:hAnsi="Times New Roman" w:cs="Times New Roman" w:hint="eastAsia"/>
        </w:rPr>
        <w:t xml:space="preserve">                                                  .. . .  . . .</w:t>
      </w:r>
    </w:p>
    <w:p w:rsidR="00B21FEE" w:rsidRPr="000A5699" w:rsidRDefault="000A5699" w:rsidP="000A5699">
      <w:pPr>
        <w:pStyle w:val="ListParagraph"/>
        <w:numPr>
          <w:ilvl w:val="0"/>
          <w:numId w:val="2"/>
        </w:numPr>
        <w:ind w:leftChars="0"/>
        <w:rPr>
          <w:rFonts w:ascii="Times New Roman" w:hAnsi="Times New Roman" w:cs="Times New Roman"/>
        </w:rPr>
      </w:pPr>
      <w:r>
        <w:rPr>
          <w:rFonts w:ascii="Times New Roman" w:hAnsi="Times New Roman" w:cs="Times New Roman" w:hint="eastAsia"/>
        </w:rPr>
        <w:t xml:space="preserve">                       </w:t>
      </w:r>
      <w:r w:rsidR="009F003F">
        <w:rPr>
          <w:rFonts w:ascii="Times New Roman" w:hAnsi="Times New Roman" w:cs="Times New Roman" w:hint="eastAsia"/>
        </w:rPr>
        <w:t xml:space="preserve"> . .   . .  </w:t>
      </w:r>
      <w:r>
        <w:rPr>
          <w:rFonts w:ascii="Times New Roman" w:hAnsi="Times New Roman" w:cs="Times New Roman" w:hint="eastAsia"/>
        </w:rPr>
        <w:t>(2)</w:t>
      </w:r>
    </w:p>
    <w:p w:rsidR="00B21FEE" w:rsidRDefault="00B21FEE" w:rsidP="00891B96">
      <w:pPr>
        <w:rPr>
          <w:rFonts w:ascii="Times New Roman" w:hAnsi="Times New Roman" w:cs="Times New Roman"/>
        </w:rPr>
      </w:pPr>
    </w:p>
    <w:p w:rsidR="00255265" w:rsidRDefault="00514CED" w:rsidP="000A5699">
      <w:pPr>
        <w:ind w:left="3345"/>
        <w:rPr>
          <w:rFonts w:ascii="Times New Roman" w:hAnsi="Times New Roman" w:cs="Times New Roman"/>
        </w:rPr>
      </w:pPr>
      <w:r>
        <w:rPr>
          <w:rFonts w:ascii="Times New Roman" w:hAnsi="Times New Roman" w:cs="Times New Roman"/>
          <w:noProof/>
        </w:rPr>
        <w:pict>
          <v:shape id="_x0000_s1041" type="#_x0000_t32" style="position:absolute;left:0;text-align:left;margin-left:264.85pt;margin-top:1.55pt;width:123.3pt;height:0;z-index:251671552" o:connectortype="straight"/>
        </w:pict>
      </w:r>
      <w:r>
        <w:rPr>
          <w:rFonts w:ascii="Times New Roman" w:hAnsi="Times New Roman" w:cs="Times New Roman"/>
          <w:noProof/>
        </w:rPr>
        <w:pict>
          <v:shape id="_x0000_s1036" type="#_x0000_t32" style="position:absolute;left:0;text-align:left;margin-left:59.5pt;margin-top:1.55pt;width:112.05pt;height:0;z-index:251667456" o:connectortype="straight"/>
        </w:pict>
      </w:r>
      <w:r w:rsidR="000A5699">
        <w:rPr>
          <w:rFonts w:ascii="Times New Roman" w:hAnsi="Times New Roman" w:cs="Times New Roman" w:hint="eastAsia"/>
        </w:rPr>
        <w:t>Q                                  Q</w:t>
      </w:r>
    </w:p>
    <w:p w:rsidR="005E0021" w:rsidRDefault="005E0021" w:rsidP="005E0021">
      <w:pPr>
        <w:rPr>
          <w:rFonts w:ascii="Times New Roman" w:hAnsi="Times New Roman" w:cs="Times New Roman"/>
        </w:rPr>
      </w:pPr>
      <w:r w:rsidRPr="005E0021">
        <w:rPr>
          <w:rFonts w:ascii="Times New Roman" w:hAnsi="Times New Roman" w:cs="Times New Roman" w:hint="eastAsia"/>
        </w:rPr>
        <w:t xml:space="preserve">  </w:t>
      </w:r>
      <w:r>
        <w:rPr>
          <w:rFonts w:ascii="Times New Roman" w:hAnsi="Times New Roman" w:cs="Times New Roman" w:hint="eastAsia"/>
        </w:rPr>
        <w:t xml:space="preserve">              (1) </w:t>
      </w:r>
      <w:r w:rsidRPr="005E0021">
        <w:rPr>
          <w:rFonts w:ascii="Times New Roman" w:hAnsi="Times New Roman" w:cs="Times New Roman" w:hint="eastAsia"/>
        </w:rPr>
        <w:t>+ (3)                             (2) + (4)</w:t>
      </w:r>
    </w:p>
    <w:p w:rsidR="005E0021" w:rsidRDefault="005E0021" w:rsidP="005E0021">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Deterministic</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Stochastic</w:t>
      </w:r>
      <w:r>
        <w:rPr>
          <w:rFonts w:ascii="Times New Roman" w:hAnsi="Times New Roman" w:cs="Times New Roman"/>
        </w:rPr>
        <w:t>”</w:t>
      </w:r>
    </w:p>
    <w:p w:rsidR="00CF68DE" w:rsidRDefault="00CF68DE" w:rsidP="005E0021">
      <w:pPr>
        <w:rPr>
          <w:rFonts w:ascii="Times New Roman" w:hAnsi="Times New Roman" w:cs="Times New Roman"/>
        </w:rPr>
      </w:pPr>
    </w:p>
    <w:p w:rsidR="00CF68DE" w:rsidRDefault="00CF68DE" w:rsidP="005E0021">
      <w:pPr>
        <w:rPr>
          <w:rFonts w:ascii="Times New Roman" w:hAnsi="Times New Roman" w:cs="Times New Roman"/>
        </w:rPr>
      </w:pPr>
    </w:p>
    <w:p w:rsidR="00CF68DE" w:rsidRPr="00CF68DE" w:rsidRDefault="00CF68DE" w:rsidP="00CF68DE">
      <w:pPr>
        <w:spacing w:line="480" w:lineRule="auto"/>
        <w:rPr>
          <w:rFonts w:ascii="Times New Roman" w:hAnsi="Times New Roman" w:cs="Times New Roman"/>
          <w:b/>
        </w:rPr>
      </w:pPr>
      <w:r w:rsidRPr="00CF68DE">
        <w:rPr>
          <w:rFonts w:ascii="Times New Roman" w:hAnsi="Times New Roman" w:cs="Times New Roman" w:hint="eastAsia"/>
          <w:b/>
          <w:u w:val="single"/>
        </w:rPr>
        <w:t>Issues</w:t>
      </w:r>
      <w:r>
        <w:rPr>
          <w:rFonts w:ascii="Times New Roman" w:hAnsi="Times New Roman" w:cs="Times New Roman" w:hint="eastAsia"/>
          <w:b/>
        </w:rPr>
        <w:t>:</w:t>
      </w:r>
    </w:p>
    <w:p w:rsidR="00CF68DE" w:rsidRDefault="00CF68DE" w:rsidP="00CF68DE">
      <w:pPr>
        <w:pStyle w:val="ListParagraph"/>
        <w:numPr>
          <w:ilvl w:val="0"/>
          <w:numId w:val="4"/>
        </w:numPr>
        <w:spacing w:line="480" w:lineRule="auto"/>
        <w:ind w:leftChars="0"/>
        <w:jc w:val="both"/>
        <w:rPr>
          <w:rFonts w:ascii="Times New Roman" w:hAnsi="Times New Roman" w:cs="Times New Roman"/>
        </w:rPr>
      </w:pPr>
      <w:r>
        <w:rPr>
          <w:rFonts w:ascii="Times New Roman" w:hAnsi="Times New Roman" w:cs="Times New Roman" w:hint="eastAsia"/>
        </w:rPr>
        <w:t>In deterministic case, we have an answer but one data point does not generalize for alternative prices and quantities. In fact, an infinite number of lines can be gleaned from this intersection.</w:t>
      </w:r>
    </w:p>
    <w:p w:rsidR="00CF68DE" w:rsidRDefault="00CF68DE" w:rsidP="00CF68DE">
      <w:pPr>
        <w:pStyle w:val="ListParagraph"/>
        <w:numPr>
          <w:ilvl w:val="0"/>
          <w:numId w:val="4"/>
        </w:numPr>
        <w:spacing w:line="480" w:lineRule="auto"/>
        <w:ind w:leftChars="0"/>
        <w:jc w:val="both"/>
        <w:rPr>
          <w:rFonts w:ascii="Times New Roman" w:hAnsi="Times New Roman" w:cs="Times New Roman"/>
        </w:rPr>
      </w:pPr>
      <w:r>
        <w:rPr>
          <w:rFonts w:ascii="Times New Roman" w:hAnsi="Times New Roman" w:cs="Times New Roman" w:hint="eastAsia"/>
        </w:rPr>
        <w:t xml:space="preserve">In the stochastic case, we have several distinct points, but we do not know what is </w:t>
      </w:r>
      <w:r>
        <w:rPr>
          <w:rFonts w:ascii="Times New Roman" w:hAnsi="Times New Roman" w:cs="Times New Roman"/>
        </w:rPr>
        <w:t>truly</w:t>
      </w:r>
      <w:r w:rsidR="008276F6">
        <w:rPr>
          <w:rFonts w:ascii="Times New Roman" w:hAnsi="Times New Roman" w:cs="Times New Roman"/>
        </w:rPr>
        <w:t xml:space="preserve"> </w:t>
      </w:r>
      <w:bookmarkStart w:id="0" w:name="_GoBack"/>
      <w:bookmarkEnd w:id="0"/>
      <w:r>
        <w:rPr>
          <w:rFonts w:ascii="Times New Roman" w:hAnsi="Times New Roman" w:cs="Times New Roman" w:hint="eastAsia"/>
        </w:rPr>
        <w:t xml:space="preserve">the supply curve or what is </w:t>
      </w:r>
      <w:r>
        <w:rPr>
          <w:rFonts w:ascii="Times New Roman" w:hAnsi="Times New Roman" w:cs="Times New Roman"/>
        </w:rPr>
        <w:t>truly</w:t>
      </w:r>
      <w:r>
        <w:rPr>
          <w:rFonts w:ascii="Times New Roman" w:hAnsi="Times New Roman" w:cs="Times New Roman" w:hint="eastAsia"/>
        </w:rPr>
        <w:t xml:space="preserve"> the demand curve. (dashed line is both)</w:t>
      </w:r>
    </w:p>
    <w:p w:rsidR="00CF68DE" w:rsidRDefault="00CF68DE" w:rsidP="00CF68DE">
      <w:pPr>
        <w:jc w:val="both"/>
        <w:rPr>
          <w:rFonts w:ascii="Times New Roman" w:hAnsi="Times New Roman" w:cs="Times New Roman"/>
        </w:rPr>
      </w:pPr>
    </w:p>
    <w:p w:rsidR="00CF68DE" w:rsidRDefault="00CF68DE" w:rsidP="00CF68DE">
      <w:pPr>
        <w:spacing w:line="480" w:lineRule="auto"/>
        <w:jc w:val="both"/>
        <w:rPr>
          <w:rFonts w:ascii="Times New Roman" w:hAnsi="Times New Roman" w:cs="Times New Roman"/>
        </w:rPr>
      </w:pPr>
      <w:r w:rsidRPr="00CF68DE">
        <w:rPr>
          <w:rFonts w:ascii="Times New Roman" w:hAnsi="Times New Roman" w:cs="Times New Roman" w:hint="eastAsia"/>
          <w:b/>
          <w:u w:val="single"/>
        </w:rPr>
        <w:t>Solution</w:t>
      </w:r>
      <w:r w:rsidRPr="00CF68DE">
        <w:rPr>
          <w:rFonts w:ascii="Times New Roman" w:hAnsi="Times New Roman" w:cs="Times New Roman" w:hint="eastAsia"/>
          <w:b/>
        </w:rPr>
        <w:t xml:space="preserve">: </w:t>
      </w:r>
      <w:r>
        <w:rPr>
          <w:rFonts w:ascii="Times New Roman" w:hAnsi="Times New Roman" w:cs="Times New Roman" w:hint="eastAsia"/>
        </w:rPr>
        <w:t xml:space="preserve">Let information be provided that shifts one curve (endogenous variable) while holding the other constant. That constant variable (curve) is </w:t>
      </w:r>
      <w:r w:rsidRPr="00CF68DE">
        <w:rPr>
          <w:rFonts w:ascii="Times New Roman" w:hAnsi="Times New Roman" w:cs="Times New Roman" w:hint="eastAsia"/>
          <w:u w:val="single"/>
        </w:rPr>
        <w:t>now identified</w:t>
      </w:r>
      <w:r>
        <w:rPr>
          <w:rFonts w:ascii="Times New Roman" w:hAnsi="Times New Roman" w:cs="Times New Roman" w:hint="eastAsia"/>
        </w:rPr>
        <w:t>, since it sustains a locus of points signifying a general relationship.</w:t>
      </w:r>
    </w:p>
    <w:p w:rsidR="00C13368" w:rsidRDefault="00C13368" w:rsidP="00C13368">
      <w:pPr>
        <w:jc w:val="both"/>
        <w:rPr>
          <w:rFonts w:ascii="Times New Roman" w:hAnsi="Times New Roman" w:cs="Times New Roman"/>
        </w:rPr>
      </w:pPr>
      <w:r w:rsidRPr="00C13368">
        <w:rPr>
          <w:rFonts w:ascii="Times New Roman" w:hAnsi="Times New Roman" w:cs="Times New Roman" w:hint="eastAsia"/>
          <w:u w:val="single"/>
        </w:rPr>
        <w:lastRenderedPageBreak/>
        <w:t>Identify Demand</w:t>
      </w:r>
      <w:r w:rsidRPr="00C13368">
        <w:rPr>
          <w:rFonts w:ascii="Times New Roman" w:hAnsi="Times New Roman" w:cs="Times New Roman" w:hint="eastAsia"/>
        </w:rPr>
        <w:t>:</w:t>
      </w:r>
      <w:r>
        <w:rPr>
          <w:rFonts w:ascii="Times New Roman" w:hAnsi="Times New Roman" w:cs="Times New Roman" w:hint="eastAsia"/>
        </w:rPr>
        <w:t xml:space="preserve"> (add new variable to supply)</w:t>
      </w:r>
    </w:p>
    <w:p w:rsidR="0001199F" w:rsidRDefault="0001199F" w:rsidP="00C13368">
      <w:pPr>
        <w:jc w:val="both"/>
        <w:rPr>
          <w:rFonts w:ascii="Times New Roman" w:hAnsi="Times New Roman" w:cs="Times New Roman"/>
        </w:rPr>
      </w:pPr>
    </w:p>
    <w:p w:rsidR="0001199F" w:rsidRDefault="0001199F" w:rsidP="00C13368">
      <w:pPr>
        <w:jc w:val="both"/>
        <w:rPr>
          <w:rFonts w:ascii="Times New Roman" w:hAnsi="Times New Roman" w:cs="Times New Roman"/>
        </w:rPr>
      </w:pPr>
      <w:r>
        <w:rPr>
          <w:rFonts w:ascii="PMingLiU" w:eastAsia="PMingLiU" w:hAnsi="PMingLiU" w:cs="Times New Roman" w:hint="eastAsia"/>
        </w:rPr>
        <w:t>∴</w:t>
      </w:r>
      <w:r>
        <w:rPr>
          <w:rFonts w:ascii="Times New Roman" w:hAnsi="Times New Roman" w:cs="Times New Roman" w:hint="eastAsia"/>
        </w:rPr>
        <w:t xml:space="preserve"> (3) becomes:</w:t>
      </w:r>
    </w:p>
    <w:p w:rsidR="0001199F" w:rsidRDefault="0001199F" w:rsidP="00C13368">
      <w:pPr>
        <w:jc w:val="both"/>
        <w:rPr>
          <w:rFonts w:ascii="Times New Roman" w:hAnsi="Times New Roman" w:cs="Times New Roman"/>
        </w:rPr>
      </w:pPr>
    </w:p>
    <w:p w:rsidR="0001199F" w:rsidRDefault="00514CED" w:rsidP="00C13368">
      <w:pPr>
        <w:jc w:val="both"/>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s</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t</m:t>
            </m:r>
          </m:sub>
        </m:sSub>
      </m:oMath>
      <w:r w:rsidR="0001199F">
        <w:rPr>
          <w:rFonts w:ascii="Times New Roman" w:hAnsi="Times New Roman" w:cs="Times New Roman" w:hint="eastAsia"/>
        </w:rPr>
        <w:t xml:space="preserve">              (5)</w:t>
      </w:r>
    </w:p>
    <w:p w:rsidR="0001199F" w:rsidRDefault="0001199F" w:rsidP="00C13368">
      <w:pPr>
        <w:jc w:val="both"/>
        <w:rPr>
          <w:rFonts w:ascii="Times New Roman" w:hAnsi="Times New Roman" w:cs="Times New Roman"/>
        </w:rPr>
      </w:pPr>
    </w:p>
    <w:p w:rsidR="0001199F" w:rsidRDefault="0001199F" w:rsidP="00C13368">
      <w:pPr>
        <w:jc w:val="both"/>
        <w:rPr>
          <w:rFonts w:ascii="Times New Roman" w:hAnsi="Times New Roman" w:cs="Times New Roman"/>
        </w:rPr>
      </w:pPr>
      <w:r>
        <w:rPr>
          <w:rFonts w:ascii="Times New Roman" w:hAnsi="Times New Roman" w:cs="Times New Roman" w:hint="eastAsia"/>
        </w:rPr>
        <w:t xml:space="preserve">And </w:t>
      </w:r>
    </w:p>
    <w:p w:rsidR="0001199F" w:rsidRDefault="0001199F" w:rsidP="00C13368">
      <w:pPr>
        <w:jc w:val="both"/>
        <w:rPr>
          <w:rFonts w:ascii="Times New Roman" w:hAnsi="Times New Roman" w:cs="Times New Roman"/>
        </w:rPr>
      </w:pPr>
    </w:p>
    <w:p w:rsidR="0001199F" w:rsidRDefault="0001199F" w:rsidP="0001199F">
      <w:pPr>
        <w:jc w:val="center"/>
        <w:rPr>
          <w:rFonts w:ascii="Times New Roman" w:hAnsi="Times New Roman" w:cs="Times New Roman"/>
        </w:rPr>
      </w:pPr>
      <w:r>
        <w:rPr>
          <w:rFonts w:ascii="Times New Roman" w:hAnsi="Times New Roman" w:cs="Times New Roman" w:hint="eastAsia"/>
        </w:rPr>
        <w:t>(R</w:t>
      </w:r>
      <w:r>
        <w:rPr>
          <w:rFonts w:ascii="Times New Roman" w:hAnsi="Times New Roman" w:cs="Times New Roman" w:hint="eastAsia"/>
          <w:vertAlign w:val="subscript"/>
        </w:rPr>
        <w:t>1</w:t>
      </w:r>
      <w:r>
        <w:rPr>
          <w:rFonts w:ascii="Times New Roman" w:hAnsi="Times New Roman" w:cs="Times New Roman" w:hint="eastAsia"/>
        </w:rPr>
        <w:t xml:space="preserve"> &lt; R</w:t>
      </w:r>
      <w:r>
        <w:rPr>
          <w:rFonts w:ascii="Times New Roman" w:hAnsi="Times New Roman" w:cs="Times New Roman" w:hint="eastAsia"/>
          <w:vertAlign w:val="subscript"/>
        </w:rPr>
        <w:t>2</w:t>
      </w:r>
      <w:r>
        <w:rPr>
          <w:rFonts w:ascii="Times New Roman" w:hAnsi="Times New Roman" w:cs="Times New Roman" w:hint="eastAsia"/>
        </w:rPr>
        <w:t xml:space="preserve"> &lt; R</w:t>
      </w:r>
      <w:r>
        <w:rPr>
          <w:rFonts w:ascii="Times New Roman" w:hAnsi="Times New Roman" w:cs="Times New Roman" w:hint="eastAsia"/>
          <w:vertAlign w:val="subscript"/>
        </w:rPr>
        <w:t>3</w:t>
      </w:r>
      <w:r>
        <w:rPr>
          <w:rFonts w:ascii="Times New Roman" w:hAnsi="Times New Roman" w:cs="Times New Roman" w:hint="eastAsia"/>
        </w:rPr>
        <w:t xml:space="preserve"> &lt; R</w:t>
      </w:r>
      <w:r>
        <w:rPr>
          <w:rFonts w:ascii="Times New Roman" w:hAnsi="Times New Roman" w:cs="Times New Roman" w:hint="eastAsia"/>
          <w:vertAlign w:val="subscript"/>
        </w:rPr>
        <w:t>4</w:t>
      </w:r>
      <w:r>
        <w:rPr>
          <w:rFonts w:ascii="Times New Roman" w:hAnsi="Times New Roman" w:cs="Times New Roman" w:hint="eastAsia"/>
        </w:rPr>
        <w:t>)</w:t>
      </w:r>
    </w:p>
    <w:p w:rsidR="0001199F" w:rsidRDefault="00514CED" w:rsidP="00C13368">
      <w:pPr>
        <w:jc w:val="both"/>
        <w:rPr>
          <w:rFonts w:ascii="Times New Roman" w:hAnsi="Times New Roman" w:cs="Times New Roman"/>
        </w:rPr>
      </w:pPr>
      <w:r>
        <w:rPr>
          <w:rFonts w:ascii="Times New Roman" w:hAnsi="Times New Roman" w:cs="Times New Roman"/>
          <w:noProof/>
        </w:rPr>
        <w:pict>
          <v:shape id="_x0000_s1054" type="#_x0000_t32" style="position:absolute;left:0;text-align:left;margin-left:78.9pt;margin-top:12.05pt;width:0;height:133.35pt;z-index:251679744" o:connectortype="straight"/>
        </w:pict>
      </w:r>
      <w:r w:rsidR="0001199F">
        <w:rPr>
          <w:rFonts w:ascii="Times New Roman" w:hAnsi="Times New Roman" w:cs="Times New Roman" w:hint="eastAsia"/>
        </w:rPr>
        <w:t xml:space="preserve">           P</w:t>
      </w:r>
    </w:p>
    <w:p w:rsidR="0001199F" w:rsidRDefault="00514CED" w:rsidP="00C13368">
      <w:pPr>
        <w:jc w:val="both"/>
        <w:rPr>
          <w:rFonts w:ascii="Times New Roman" w:hAnsi="Times New Roman" w:cs="Times New Roman"/>
        </w:rPr>
      </w:pPr>
      <w:r>
        <w:rPr>
          <w:rFonts w:ascii="Times New Roman" w:hAnsi="Times New Roman" w:cs="Times New Roman"/>
          <w:noProof/>
        </w:rPr>
        <w:pict>
          <v:shape id="_x0000_s1057" type="#_x0000_t32" style="position:absolute;left:0;text-align:left;margin-left:89.55pt;margin-top:15.95pt;width:47.55pt;height:38.85pt;flip:y;z-index:251682816" o:connectortype="straight"/>
        </w:pict>
      </w:r>
      <w:r>
        <w:rPr>
          <w:rFonts w:ascii="Times New Roman" w:hAnsi="Times New Roman" w:cs="Times New Roman"/>
          <w:noProof/>
        </w:rPr>
        <w:pict>
          <v:shape id="_x0000_s1056" type="#_x0000_t32" style="position:absolute;left:0;text-align:left;margin-left:89.55pt;margin-top:15.95pt;width:102.7pt;height:102.7pt;z-index:251681792" o:connectortype="straight"/>
        </w:pict>
      </w:r>
      <w:r w:rsidR="0001199F">
        <w:rPr>
          <w:rFonts w:ascii="Times New Roman" w:hAnsi="Times New Roman" w:cs="Times New Roman" w:hint="eastAsia"/>
        </w:rPr>
        <w:t xml:space="preserve">           </w:t>
      </w:r>
    </w:p>
    <w:p w:rsidR="0001199F" w:rsidRPr="00043531" w:rsidRDefault="00514CED" w:rsidP="00C13368">
      <w:pPr>
        <w:jc w:val="both"/>
        <w:rPr>
          <w:rFonts w:ascii="Times New Roman" w:hAnsi="Times New Roman" w:cs="Times New Roman"/>
          <w:vertAlign w:val="subscript"/>
        </w:rPr>
      </w:pPr>
      <w:r>
        <w:rPr>
          <w:rFonts w:ascii="Times New Roman" w:hAnsi="Times New Roman" w:cs="Times New Roman"/>
          <w:noProof/>
        </w:rPr>
        <w:pict>
          <v:shape id="_x0000_s1058" type="#_x0000_t32" style="position:absolute;left:0;text-align:left;margin-left:108.3pt;margin-top:16.75pt;width:50.1pt;height:40.05pt;flip:y;z-index:251683840" o:connectortype="straight"/>
        </w:pict>
      </w:r>
      <w:r w:rsidR="00043531">
        <w:rPr>
          <w:rFonts w:ascii="Times New Roman" w:hAnsi="Times New Roman" w:cs="Times New Roman" w:hint="eastAsia"/>
        </w:rPr>
        <w:t xml:space="preserve">                       R</w:t>
      </w:r>
      <w:r w:rsidR="00043531">
        <w:rPr>
          <w:rFonts w:ascii="Times New Roman" w:hAnsi="Times New Roman" w:cs="Times New Roman" w:hint="eastAsia"/>
          <w:vertAlign w:val="subscript"/>
        </w:rPr>
        <w:t>1</w:t>
      </w:r>
    </w:p>
    <w:p w:rsidR="0001199F" w:rsidRPr="00043531" w:rsidRDefault="00043531" w:rsidP="00C13368">
      <w:pPr>
        <w:jc w:val="both"/>
        <w:rPr>
          <w:rFonts w:ascii="Times New Roman" w:hAnsi="Times New Roman" w:cs="Times New Roman"/>
          <w:vertAlign w:val="subscript"/>
        </w:rPr>
      </w:pPr>
      <w:r>
        <w:rPr>
          <w:rFonts w:ascii="Times New Roman" w:hAnsi="Times New Roman" w:cs="Times New Roman" w:hint="eastAsia"/>
        </w:rPr>
        <w:t xml:space="preserve">                          R</w:t>
      </w:r>
      <w:r>
        <w:rPr>
          <w:rFonts w:ascii="Times New Roman" w:hAnsi="Times New Roman" w:cs="Times New Roman" w:hint="eastAsia"/>
          <w:vertAlign w:val="subscript"/>
        </w:rPr>
        <w:t>2</w:t>
      </w:r>
    </w:p>
    <w:p w:rsidR="0001199F" w:rsidRPr="00043531" w:rsidRDefault="00514CED" w:rsidP="00C13368">
      <w:pPr>
        <w:jc w:val="both"/>
        <w:rPr>
          <w:rFonts w:ascii="Times New Roman" w:hAnsi="Times New Roman" w:cs="Times New Roman"/>
          <w:vertAlign w:val="subscript"/>
        </w:rPr>
      </w:pPr>
      <w:r>
        <w:rPr>
          <w:rFonts w:ascii="Times New Roman" w:hAnsi="Times New Roman" w:cs="Times New Roman"/>
          <w:noProof/>
        </w:rPr>
        <w:pict>
          <v:shape id="_x0000_s1059" type="#_x0000_t32" style="position:absolute;left:0;text-align:left;margin-left:127.7pt;margin-top:.8pt;width:48.85pt;height:37.55pt;flip:y;z-index:251684864" o:connectortype="straight"/>
        </w:pict>
      </w:r>
      <w:r w:rsidR="00043531">
        <w:rPr>
          <w:rFonts w:ascii="Times New Roman" w:hAnsi="Times New Roman" w:cs="Times New Roman" w:hint="eastAsia"/>
        </w:rPr>
        <w:t xml:space="preserve">                             R</w:t>
      </w:r>
      <w:r w:rsidR="00043531">
        <w:rPr>
          <w:rFonts w:ascii="Times New Roman" w:hAnsi="Times New Roman" w:cs="Times New Roman" w:hint="eastAsia"/>
          <w:vertAlign w:val="subscript"/>
        </w:rPr>
        <w:t>3</w:t>
      </w:r>
    </w:p>
    <w:p w:rsidR="0001199F" w:rsidRPr="00043531" w:rsidRDefault="00514CED" w:rsidP="00C13368">
      <w:pPr>
        <w:jc w:val="both"/>
        <w:rPr>
          <w:rFonts w:ascii="Times New Roman" w:hAnsi="Times New Roman" w:cs="Times New Roman"/>
          <w:vertAlign w:val="subscript"/>
        </w:rPr>
      </w:pPr>
      <w:r>
        <w:rPr>
          <w:rFonts w:ascii="Times New Roman" w:hAnsi="Times New Roman" w:cs="Times New Roman"/>
          <w:noProof/>
        </w:rPr>
        <w:pict>
          <v:shape id="_x0000_s1060" type="#_x0000_t32" style="position:absolute;left:0;text-align:left;margin-left:147.75pt;margin-top:2.8pt;width:44.5pt;height:34.45pt;flip:y;z-index:251685888" o:connectortype="straight"/>
        </w:pict>
      </w:r>
      <w:r w:rsidR="00043531">
        <w:rPr>
          <w:rFonts w:ascii="Times New Roman" w:hAnsi="Times New Roman" w:cs="Times New Roman" w:hint="eastAsia"/>
        </w:rPr>
        <w:t xml:space="preserve">                                R</w:t>
      </w:r>
    </w:p>
    <w:p w:rsidR="0001199F" w:rsidRDefault="00043531" w:rsidP="00C13368">
      <w:pPr>
        <w:jc w:val="both"/>
        <w:rPr>
          <w:rFonts w:ascii="Times New Roman" w:hAnsi="Times New Roman" w:cs="Times New Roman"/>
        </w:rPr>
      </w:pPr>
      <w:r>
        <w:rPr>
          <w:rFonts w:ascii="Times New Roman" w:hAnsi="Times New Roman" w:cs="Times New Roman" w:hint="eastAsia"/>
        </w:rPr>
        <w:t xml:space="preserve">                         </w:t>
      </w:r>
    </w:p>
    <w:p w:rsidR="0001199F" w:rsidRDefault="0001199F" w:rsidP="00C13368">
      <w:pPr>
        <w:jc w:val="both"/>
        <w:rPr>
          <w:rFonts w:ascii="Times New Roman" w:hAnsi="Times New Roman" w:cs="Times New Roman"/>
        </w:rPr>
      </w:pPr>
    </w:p>
    <w:p w:rsidR="0001199F" w:rsidRDefault="00514CED" w:rsidP="00C13368">
      <w:pPr>
        <w:jc w:val="both"/>
        <w:rPr>
          <w:rFonts w:ascii="Times New Roman" w:hAnsi="Times New Roman" w:cs="Times New Roman"/>
        </w:rPr>
      </w:pPr>
      <w:r>
        <w:rPr>
          <w:rFonts w:ascii="Times New Roman" w:hAnsi="Times New Roman" w:cs="Times New Roman"/>
          <w:noProof/>
        </w:rPr>
        <w:pict>
          <v:shape id="_x0000_s1055" type="#_x0000_t32" style="position:absolute;left:0;text-align:left;margin-left:78.9pt;margin-top:1.4pt;width:143.35pt;height:0;z-index:251680768" o:connectortype="straight"/>
        </w:pict>
      </w:r>
      <w:r w:rsidR="0001199F">
        <w:rPr>
          <w:rFonts w:ascii="Times New Roman" w:hAnsi="Times New Roman" w:cs="Times New Roman" w:hint="eastAsia"/>
        </w:rPr>
        <w:t xml:space="preserve">                                    Q</w:t>
      </w:r>
    </w:p>
    <w:p w:rsidR="0001199F" w:rsidRDefault="0001199F" w:rsidP="00C13368">
      <w:pPr>
        <w:jc w:val="both"/>
        <w:rPr>
          <w:rFonts w:ascii="Times New Roman" w:hAnsi="Times New Roman" w:cs="Times New Roman"/>
        </w:rPr>
      </w:pPr>
    </w:p>
    <w:p w:rsidR="00FF5127" w:rsidRDefault="00FF5127" w:rsidP="00C13368">
      <w:pPr>
        <w:jc w:val="both"/>
        <w:rPr>
          <w:rFonts w:ascii="Times New Roman" w:hAnsi="Times New Roman" w:cs="Times New Roman"/>
        </w:rPr>
      </w:pPr>
      <w:r>
        <w:rPr>
          <w:rFonts w:ascii="Times New Roman" w:hAnsi="Times New Roman" w:cs="Times New Roman" w:hint="eastAsia"/>
        </w:rPr>
        <w:t>Or in reduced form:</w:t>
      </w:r>
    </w:p>
    <w:p w:rsidR="00FF5127" w:rsidRDefault="00FF5127" w:rsidP="00C13368">
      <w:pPr>
        <w:jc w:val="both"/>
        <w:rPr>
          <w:rFonts w:ascii="Times New Roman" w:hAnsi="Times New Roman" w:cs="Times New Roman"/>
        </w:rPr>
      </w:pPr>
    </w:p>
    <w:p w:rsidR="00FF5127" w:rsidRDefault="00514CED" w:rsidP="00FF5127">
      <w:pPr>
        <w:jc w:val="both"/>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d</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11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21</m:t>
            </m:r>
          </m:sub>
        </m:s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1t</m:t>
            </m:r>
          </m:sub>
        </m:sSub>
      </m:oMath>
      <w:r w:rsidR="00FF5127">
        <w:rPr>
          <w:rFonts w:ascii="Times New Roman" w:hAnsi="Times New Roman" w:cs="Times New Roman" w:hint="eastAsia"/>
        </w:rPr>
        <w:t xml:space="preserve">              (6)</w:t>
      </w:r>
    </w:p>
    <w:p w:rsidR="00FF5127" w:rsidRDefault="00FF5127" w:rsidP="00C13368">
      <w:pPr>
        <w:jc w:val="both"/>
        <w:rPr>
          <w:rFonts w:ascii="Times New Roman" w:hAnsi="Times New Roman" w:cs="Times New Roman"/>
        </w:rPr>
      </w:pPr>
    </w:p>
    <w:p w:rsidR="00FF5127" w:rsidRDefault="00514CED" w:rsidP="00FF5127">
      <w:pPr>
        <w:jc w:val="both"/>
        <w:rPr>
          <w:rFonts w:ascii="Times New Roman" w:hAnsi="Times New Roman" w:cs="Times New Roman"/>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s</m:t>
            </m:r>
          </m:sup>
        </m:sSubSup>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12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22</m:t>
            </m:r>
          </m:sub>
        </m:s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2t</m:t>
            </m:r>
          </m:sub>
        </m:sSub>
      </m:oMath>
      <w:r w:rsidR="00FF5127">
        <w:rPr>
          <w:rFonts w:ascii="Times New Roman" w:hAnsi="Times New Roman" w:cs="Times New Roman" w:hint="eastAsia"/>
        </w:rPr>
        <w:t xml:space="preserve">              (7)</w:t>
      </w:r>
    </w:p>
    <w:p w:rsidR="00FF5127" w:rsidRDefault="00FF5127" w:rsidP="00FF5127">
      <w:pPr>
        <w:jc w:val="both"/>
        <w:rPr>
          <w:rFonts w:ascii="Times New Roman" w:hAnsi="Times New Roman" w:cs="Times New Roman"/>
        </w:rPr>
      </w:pPr>
    </w:p>
    <w:p w:rsidR="00FF5127" w:rsidRDefault="00FF5127" w:rsidP="00FF5127">
      <w:pPr>
        <w:jc w:val="both"/>
        <w:rPr>
          <w:rFonts w:ascii="Times New Roman" w:hAnsi="Times New Roman" w:cs="Times New Roman"/>
        </w:rPr>
      </w:pPr>
      <w:r>
        <w:rPr>
          <w:rFonts w:ascii="Times New Roman" w:hAnsi="Times New Roman" w:cs="Times New Roman" w:hint="eastAsia"/>
        </w:rPr>
        <w:t xml:space="preserve">where </w:t>
      </w:r>
      <m:oMath>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11</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r>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12</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FF5127" w:rsidRDefault="00FF5127" w:rsidP="00FF5127">
      <w:pPr>
        <w:jc w:val="both"/>
        <w:rPr>
          <w:rFonts w:ascii="Times New Roman" w:hAnsi="Times New Roman" w:cs="Times New Roman"/>
        </w:rPr>
      </w:pPr>
    </w:p>
    <w:p w:rsidR="00FF5127" w:rsidRDefault="00FF5127" w:rsidP="00C13368">
      <w:pPr>
        <w:jc w:val="both"/>
        <w:rPr>
          <w:rFonts w:ascii="Times New Roman" w:hAnsi="Times New Roman" w:cs="Times New Roman"/>
        </w:rPr>
      </w:pPr>
      <w:r>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21</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r>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Π</m:t>
            </m:r>
          </m:e>
          <m:sub>
            <m:r>
              <m:rPr>
                <m:sty m:val="p"/>
              </m:rPr>
              <w:rPr>
                <w:rFonts w:ascii="Cambria Math" w:hAnsi="Cambria Math" w:cs="Times New Roman"/>
              </w:rPr>
              <m:t>12</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FF5127" w:rsidRDefault="00FF5127" w:rsidP="00C13368">
      <w:pPr>
        <w:jc w:val="both"/>
        <w:rPr>
          <w:rFonts w:ascii="Times New Roman" w:hAnsi="Times New Roman" w:cs="Times New Roman"/>
        </w:rPr>
      </w:pPr>
    </w:p>
    <w:p w:rsidR="00FF5127" w:rsidRPr="00FF5127" w:rsidRDefault="00FF5127" w:rsidP="00FF5127">
      <w:pPr>
        <w:jc w:val="both"/>
        <w:rPr>
          <w:rFonts w:ascii="Times New Roman" w:hAnsi="Times New Roman" w:cs="Times New Roman"/>
        </w:rPr>
      </w:pPr>
      <w:r>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1t</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2t</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r>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2t</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2t</m:t>
                    </m:r>
                  </m:sub>
                </m:sSub>
                <m:r>
                  <m:rPr>
                    <m:sty m:val="p"/>
                  </m:rP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1t</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665254" w:rsidRDefault="00665254">
      <w:pPr>
        <w:widowControl/>
        <w:rPr>
          <w:rFonts w:ascii="Times New Roman" w:hAnsi="Times New Roman" w:cs="Times New Roman"/>
        </w:rPr>
      </w:pPr>
      <w:r>
        <w:rPr>
          <w:rFonts w:ascii="Times New Roman" w:hAnsi="Times New Roman" w:cs="Times New Roman"/>
        </w:rPr>
        <w:br w:type="page"/>
      </w:r>
    </w:p>
    <w:p w:rsidR="00FF5127" w:rsidRDefault="00665254" w:rsidP="00C13368">
      <w:pPr>
        <w:jc w:val="both"/>
        <w:rPr>
          <w:rFonts w:ascii="Times New Roman" w:hAnsi="Times New Roman" w:cs="Times New Roman"/>
        </w:rPr>
      </w:pPr>
      <w:r w:rsidRPr="00665254">
        <w:rPr>
          <w:rFonts w:ascii="Times New Roman" w:hAnsi="Times New Roman" w:cs="Times New Roman"/>
        </w:rPr>
        <w:lastRenderedPageBreak/>
        <w:t>Remember you can calculate, say (</w:t>
      </w:r>
      <w:r w:rsidRPr="00665254">
        <w:rPr>
          <w:rFonts w:ascii="Times New Roman" w:eastAsia="PMingLiU" w:hAnsi="Times New Roman" w:cs="Times New Roman"/>
        </w:rPr>
        <w:t>α</w:t>
      </w:r>
      <w:r w:rsidRPr="00665254">
        <w:rPr>
          <w:rFonts w:ascii="Times New Roman" w:eastAsia="PMingLiU" w:hAnsi="Times New Roman" w:cs="Times New Roman"/>
          <w:vertAlign w:val="subscript"/>
        </w:rPr>
        <w:t>1</w:t>
      </w:r>
      <w:r w:rsidRPr="00665254">
        <w:rPr>
          <w:rFonts w:ascii="Times New Roman" w:eastAsia="PMingLiU" w:hAnsi="Times New Roman" w:cs="Times New Roman"/>
        </w:rPr>
        <w:t>, α</w:t>
      </w:r>
      <w:r w:rsidRPr="00665254">
        <w:rPr>
          <w:rFonts w:ascii="Times New Roman" w:eastAsia="PMingLiU" w:hAnsi="Times New Roman" w:cs="Times New Roman"/>
          <w:vertAlign w:val="subscript"/>
        </w:rPr>
        <w:t>2</w:t>
      </w:r>
      <w:r w:rsidRPr="00665254">
        <w:rPr>
          <w:rFonts w:ascii="Times New Roman" w:hAnsi="Times New Roman" w:cs="Times New Roman"/>
        </w:rPr>
        <w:t>)</w:t>
      </w:r>
      <w:r>
        <w:rPr>
          <w:rFonts w:ascii="Times New Roman" w:hAnsi="Times New Roman" w:cs="Times New Roman" w:hint="eastAsia"/>
        </w:rPr>
        <w:t>, from (2) using the reduced form:</w:t>
      </w:r>
    </w:p>
    <w:p w:rsidR="00665254" w:rsidRDefault="00665254" w:rsidP="00C13368">
      <w:pPr>
        <w:jc w:val="both"/>
        <w:rPr>
          <w:rFonts w:ascii="Times New Roman" w:hAnsi="Times New Roman" w:cs="Times New Roman"/>
        </w:rPr>
      </w:pPr>
    </w:p>
    <w:p w:rsidR="00665254" w:rsidRDefault="00665254" w:rsidP="00C13368">
      <w:pPr>
        <w:jc w:val="both"/>
        <w:rPr>
          <w:rFonts w:ascii="Times New Roman" w:eastAsia="PMingLiU" w:hAnsi="Times New Roman" w:cs="Times New Roman"/>
        </w:rPr>
      </w:pPr>
      <w:r w:rsidRPr="00665254">
        <w:rPr>
          <w:rFonts w:ascii="Times New Roman" w:eastAsia="PMingLiU" w:hAnsi="Times New Roman" w:cs="Times New Roman"/>
        </w:rPr>
        <w:t>α</w:t>
      </w:r>
      <w:r w:rsidRPr="00665254">
        <w:rPr>
          <w:rFonts w:ascii="Times New Roman" w:eastAsia="PMingLiU" w:hAnsi="Times New Roman" w:cs="Times New Roman"/>
          <w:vertAlign w:val="subscript"/>
        </w:rPr>
        <w:t>2</w:t>
      </w:r>
      <w:r>
        <w:rPr>
          <w:rFonts w:ascii="Times New Roman" w:eastAsia="PMingLiU" w:hAnsi="Times New Roman" w:cs="Times New Roman" w:hint="eastAsia"/>
        </w:rPr>
        <w:t xml:space="preserve"> = </w:t>
      </w:r>
      <m:oMath>
        <m:f>
          <m:fPr>
            <m:ctrlPr>
              <w:rPr>
                <w:rFonts w:ascii="Cambria Math" w:eastAsia="PMingLiU" w:hAnsi="Cambria Math" w:cs="Times New Roman"/>
              </w:rPr>
            </m:ctrlPr>
          </m:fPr>
          <m:num>
            <m:sSub>
              <m:sSubPr>
                <m:ctrlPr>
                  <w:rPr>
                    <w:rFonts w:ascii="Cambria Math" w:eastAsia="PMingLiU" w:hAnsi="Cambria Math" w:cs="Times New Roman"/>
                  </w:rPr>
                </m:ctrlPr>
              </m:sSubPr>
              <m:e>
                <m:r>
                  <m:rPr>
                    <m:sty m:val="p"/>
                  </m:rPr>
                  <w:rPr>
                    <w:rFonts w:ascii="Cambria Math" w:eastAsia="PMingLiU" w:hAnsi="Cambria Math" w:cs="Times New Roman"/>
                  </w:rPr>
                  <m:t>Π</m:t>
                </m:r>
              </m:e>
              <m:sub>
                <m:r>
                  <m:rPr>
                    <m:sty m:val="p"/>
                  </m:rPr>
                  <w:rPr>
                    <w:rFonts w:ascii="Cambria Math" w:eastAsia="PMingLiU" w:hAnsi="Cambria Math" w:cs="Times New Roman"/>
                  </w:rPr>
                  <m:t>12</m:t>
                </m:r>
              </m:sub>
            </m:sSub>
          </m:num>
          <m:den>
            <m:sSub>
              <m:sSubPr>
                <m:ctrlPr>
                  <w:rPr>
                    <w:rFonts w:ascii="Cambria Math" w:eastAsia="PMingLiU" w:hAnsi="Cambria Math" w:cs="Times New Roman"/>
                  </w:rPr>
                </m:ctrlPr>
              </m:sSubPr>
              <m:e>
                <m:r>
                  <m:rPr>
                    <m:sty m:val="p"/>
                  </m:rPr>
                  <w:rPr>
                    <w:rFonts w:ascii="Cambria Math" w:eastAsia="PMingLiU" w:hAnsi="Cambria Math" w:cs="Times New Roman"/>
                  </w:rPr>
                  <m:t>Π</m:t>
                </m:r>
              </m:e>
              <m:sub>
                <m:r>
                  <m:rPr>
                    <m:sty m:val="p"/>
                  </m:rPr>
                  <w:rPr>
                    <w:rFonts w:ascii="Cambria Math" w:eastAsia="PMingLiU" w:hAnsi="Cambria Math" w:cs="Times New Roman"/>
                  </w:rPr>
                  <m:t>22</m:t>
                </m:r>
              </m:sub>
            </m:sSub>
          </m:den>
        </m:f>
        <m:r>
          <m:rPr>
            <m:sty m:val="p"/>
          </m:rPr>
          <w:rPr>
            <w:rFonts w:ascii="Cambria Math" w:eastAsia="PMingLiU" w:hAnsi="Cambria Math" w:cs="Times New Roman"/>
          </w:rPr>
          <m:t>=</m:t>
        </m:r>
        <m:f>
          <m:fPr>
            <m:ctrlPr>
              <w:rPr>
                <w:rFonts w:ascii="Cambria Math" w:eastAsia="PMingLiU" w:hAnsi="Cambria Math" w:cs="Times New Roman"/>
              </w:rPr>
            </m:ctrlPr>
          </m:fPr>
          <m:num>
            <m:f>
              <m:fPr>
                <m:ctrlPr>
                  <w:rPr>
                    <w:rFonts w:ascii="Cambria Math" w:eastAsia="PMingLiU"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r>
                  <m:rPr>
                    <m:sty m:val="p"/>
                  </m:rPr>
                  <w:rPr>
                    <w:rFonts w:ascii="Cambria Math" w:hAnsi="Cambria Math" w:cs="Times New Roman"/>
                  </w:rPr>
                  <m:t>)</m:t>
                </m:r>
              </m:num>
              <m:den>
                <m:r>
                  <m:rPr>
                    <m:sty m:val="p"/>
                  </m:rPr>
                  <w:rPr>
                    <w:rFonts w:ascii="Cambria Math" w:eastAsia="PMingLiU" w:hAnsi="Cambria Math" w:cs="Times New Roman"/>
                  </w:rPr>
                  <m:t>(</m:t>
                </m:r>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eastAsia="PMingLiU" w:hAnsi="Cambria Math" w:cs="Times New Roman"/>
                  </w:rPr>
                  <m:t>)</m:t>
                </m:r>
              </m:den>
            </m:f>
          </m:num>
          <m:den>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3</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den>
        </m:f>
        <m:r>
          <m:rPr>
            <m:sty m:val="p"/>
          </m:rPr>
          <w:rPr>
            <w:rFonts w:ascii="Cambria Math" w:eastAsia="PMingLiU" w:hAnsi="Cambria Math" w:cs="Times New Roman"/>
          </w:rPr>
          <m:t>=</m:t>
        </m:r>
        <m:sSub>
          <m:sSubPr>
            <m:ctrlPr>
              <w:rPr>
                <w:rFonts w:ascii="Cambria Math" w:eastAsia="PMingLiU" w:hAnsi="Cambria Math" w:cs="Times New Roman"/>
              </w:rPr>
            </m:ctrlPr>
          </m:sSubPr>
          <m:e>
            <m:r>
              <m:rPr>
                <m:sty m:val="p"/>
              </m:rPr>
              <w:rPr>
                <w:rFonts w:ascii="Cambria Math" w:eastAsia="PMingLiU" w:hAnsi="Cambria Math" w:cs="Times New Roman"/>
              </w:rPr>
              <m:t>α</m:t>
            </m:r>
          </m:e>
          <m:sub>
            <m:r>
              <m:rPr>
                <m:sty m:val="p"/>
              </m:rPr>
              <w:rPr>
                <w:rFonts w:ascii="Cambria Math" w:eastAsia="PMingLiU" w:hAnsi="Cambria Math" w:cs="Times New Roman"/>
              </w:rPr>
              <m:t>2</m:t>
            </m:r>
          </m:sub>
        </m:sSub>
      </m:oMath>
    </w:p>
    <w:p w:rsidR="00665254" w:rsidRDefault="00665254" w:rsidP="00C13368">
      <w:pPr>
        <w:jc w:val="both"/>
        <w:rPr>
          <w:rFonts w:ascii="Times New Roman" w:eastAsia="PMingLiU" w:hAnsi="Times New Roman" w:cs="Times New Roman"/>
        </w:rPr>
      </w:pPr>
    </w:p>
    <w:p w:rsidR="00485497" w:rsidRDefault="00665254" w:rsidP="00485497">
      <w:pPr>
        <w:jc w:val="both"/>
        <w:rPr>
          <w:rFonts w:ascii="Times New Roman" w:eastAsia="PMingLiU" w:hAnsi="Times New Roman" w:cs="Times New Roman"/>
          <w:vertAlign w:val="subscript"/>
        </w:rPr>
      </w:pPr>
      <w:r w:rsidRPr="00665254">
        <w:rPr>
          <w:rFonts w:ascii="Times New Roman" w:eastAsia="PMingLiU" w:hAnsi="Times New Roman" w:cs="Times New Roman"/>
        </w:rPr>
        <w:t>α</w:t>
      </w:r>
      <w:r w:rsidRPr="00665254">
        <w:rPr>
          <w:rFonts w:ascii="Times New Roman" w:eastAsia="PMingLiU" w:hAnsi="Times New Roman" w:cs="Times New Roman"/>
          <w:vertAlign w:val="subscript"/>
        </w:rPr>
        <w:t>1</w:t>
      </w:r>
      <w:r w:rsidRPr="00665254">
        <w:rPr>
          <w:rFonts w:ascii="Times New Roman" w:eastAsia="PMingLiU" w:hAnsi="Times New Roman" w:cs="Times New Roman"/>
        </w:rPr>
        <w:t xml:space="preserve"> = Π</w:t>
      </w:r>
      <w:r w:rsidRPr="00665254">
        <w:rPr>
          <w:rFonts w:ascii="Times New Roman" w:eastAsia="PMingLiU" w:hAnsi="Times New Roman" w:cs="Times New Roman"/>
          <w:vertAlign w:val="subscript"/>
        </w:rPr>
        <w:t>11</w:t>
      </w:r>
      <w:r w:rsidRPr="00665254">
        <w:rPr>
          <w:rFonts w:ascii="Times New Roman" w:eastAsia="PMingLiU" w:hAnsi="Times New Roman" w:cs="Times New Roman"/>
        </w:rPr>
        <w:t xml:space="preserve"> –</w:t>
      </w:r>
      <w:r>
        <w:rPr>
          <w:rFonts w:ascii="Times New Roman" w:eastAsia="PMingLiU" w:hAnsi="Times New Roman" w:cs="Times New Roman" w:hint="eastAsia"/>
        </w:rPr>
        <w:t xml:space="preserve"> </w:t>
      </w:r>
      <w:r w:rsidRPr="00665254">
        <w:rPr>
          <w:rFonts w:ascii="Times New Roman" w:eastAsia="PMingLiU" w:hAnsi="Times New Roman" w:cs="Times New Roman"/>
        </w:rPr>
        <w:t>α</w:t>
      </w:r>
      <w:r w:rsidRPr="00665254">
        <w:rPr>
          <w:rFonts w:ascii="Times New Roman" w:eastAsia="PMingLiU" w:hAnsi="Times New Roman" w:cs="Times New Roman"/>
          <w:vertAlign w:val="subscript"/>
        </w:rPr>
        <w:t>2</w:t>
      </w:r>
      <w:r w:rsidRPr="00665254">
        <w:rPr>
          <w:rFonts w:ascii="Times New Roman" w:eastAsia="PMingLiU" w:hAnsi="Times New Roman" w:cs="Times New Roman"/>
        </w:rPr>
        <w:t>Π</w:t>
      </w:r>
      <w:r w:rsidRPr="00665254">
        <w:rPr>
          <w:rFonts w:ascii="Times New Roman" w:eastAsia="PMingLiU" w:hAnsi="Times New Roman" w:cs="Times New Roman"/>
          <w:vertAlign w:val="subscript"/>
        </w:rPr>
        <w:t>2</w:t>
      </w:r>
      <w:r>
        <w:rPr>
          <w:rFonts w:ascii="Times New Roman" w:eastAsia="PMingLiU" w:hAnsi="Times New Roman" w:cs="Times New Roman" w:hint="eastAsia"/>
          <w:vertAlign w:val="subscript"/>
        </w:rPr>
        <w:t>1</w:t>
      </w:r>
      <w:r>
        <w:rPr>
          <w:rFonts w:ascii="Times New Roman" w:eastAsia="PMingLiU" w:hAnsi="Times New Roman" w:cs="Times New Roman" w:hint="eastAsia"/>
        </w:rPr>
        <w:t xml:space="preserve"> = </w:t>
      </w:r>
      <w:r w:rsidRPr="00665254">
        <w:rPr>
          <w:rFonts w:ascii="Times New Roman" w:eastAsia="PMingLiU" w:hAnsi="Times New Roman" w:cs="Times New Roman"/>
        </w:rPr>
        <w:t>Π</w:t>
      </w:r>
      <w:r w:rsidRPr="00665254">
        <w:rPr>
          <w:rFonts w:ascii="Times New Roman" w:eastAsia="PMingLiU" w:hAnsi="Times New Roman" w:cs="Times New Roman"/>
          <w:vertAlign w:val="subscript"/>
        </w:rPr>
        <w:t>11</w:t>
      </w:r>
      <w:r>
        <w:rPr>
          <w:rFonts w:ascii="Times New Roman" w:eastAsia="PMingLiU" w:hAnsi="Times New Roman" w:cs="Times New Roman" w:hint="eastAsia"/>
          <w:vertAlign w:val="subscript"/>
        </w:rPr>
        <w:t xml:space="preserve"> </w:t>
      </w:r>
      <w:r>
        <w:rPr>
          <w:rFonts w:ascii="Times New Roman" w:hAnsi="Times New Roman" w:cs="Times New Roman"/>
        </w:rPr>
        <w:t>–</w:t>
      </w:r>
      <w:r>
        <w:rPr>
          <w:rFonts w:ascii="Times New Roman" w:eastAsia="PMingLiU" w:hAnsi="Times New Roman" w:cs="Times New Roman" w:hint="eastAsia"/>
        </w:rPr>
        <w:t xml:space="preserve"> (</w:t>
      </w:r>
      <m:oMath>
        <m:f>
          <m:fPr>
            <m:ctrlPr>
              <w:rPr>
                <w:rFonts w:ascii="Cambria Math" w:eastAsia="PMingLiU" w:hAnsi="Cambria Math" w:cs="Times New Roman"/>
              </w:rPr>
            </m:ctrlPr>
          </m:fPr>
          <m:num>
            <m:sSub>
              <m:sSubPr>
                <m:ctrlPr>
                  <w:rPr>
                    <w:rFonts w:ascii="Cambria Math" w:eastAsia="PMingLiU" w:hAnsi="Cambria Math" w:cs="Times New Roman"/>
                  </w:rPr>
                </m:ctrlPr>
              </m:sSubPr>
              <m:e>
                <m:r>
                  <m:rPr>
                    <m:sty m:val="p"/>
                  </m:rPr>
                  <w:rPr>
                    <w:rFonts w:ascii="Cambria Math" w:eastAsia="PMingLiU" w:hAnsi="Cambria Math" w:cs="Times New Roman"/>
                  </w:rPr>
                  <m:t>Π</m:t>
                </m:r>
              </m:e>
              <m:sub>
                <m:r>
                  <m:rPr>
                    <m:sty m:val="p"/>
                  </m:rPr>
                  <w:rPr>
                    <w:rFonts w:ascii="Cambria Math" w:eastAsia="PMingLiU" w:hAnsi="Cambria Math" w:cs="Times New Roman"/>
                  </w:rPr>
                  <m:t>12</m:t>
                </m:r>
              </m:sub>
            </m:sSub>
          </m:num>
          <m:den>
            <m:sSub>
              <m:sSubPr>
                <m:ctrlPr>
                  <w:rPr>
                    <w:rFonts w:ascii="Cambria Math" w:eastAsia="PMingLiU" w:hAnsi="Cambria Math" w:cs="Times New Roman"/>
                  </w:rPr>
                </m:ctrlPr>
              </m:sSubPr>
              <m:e>
                <m:r>
                  <m:rPr>
                    <m:sty m:val="p"/>
                  </m:rPr>
                  <w:rPr>
                    <w:rFonts w:ascii="Cambria Math" w:eastAsia="PMingLiU" w:hAnsi="Cambria Math" w:cs="Times New Roman"/>
                  </w:rPr>
                  <m:t>Π</m:t>
                </m:r>
              </m:e>
              <m:sub>
                <m:r>
                  <m:rPr>
                    <m:sty m:val="p"/>
                  </m:rPr>
                  <w:rPr>
                    <w:rFonts w:ascii="Cambria Math" w:eastAsia="PMingLiU" w:hAnsi="Cambria Math" w:cs="Times New Roman"/>
                  </w:rPr>
                  <m:t>22</m:t>
                </m:r>
              </m:sub>
            </m:sSub>
          </m:den>
        </m:f>
        <m:r>
          <m:rPr>
            <m:sty m:val="p"/>
          </m:rPr>
          <w:rPr>
            <w:rFonts w:ascii="Cambria Math" w:eastAsia="PMingLiU" w:hAnsi="Cambria Math" w:cs="Times New Roman"/>
          </w:rPr>
          <m:t>)</m:t>
        </m:r>
      </m:oMath>
      <w:r w:rsidRPr="00665254">
        <w:rPr>
          <w:rFonts w:ascii="Times New Roman" w:eastAsia="PMingLiU" w:hAnsi="Times New Roman" w:cs="Times New Roman"/>
        </w:rPr>
        <w:t xml:space="preserve"> Π</w:t>
      </w:r>
      <w:r w:rsidRPr="00665254">
        <w:rPr>
          <w:rFonts w:ascii="Times New Roman" w:eastAsia="PMingLiU" w:hAnsi="Times New Roman" w:cs="Times New Roman"/>
          <w:vertAlign w:val="subscript"/>
        </w:rPr>
        <w:t>2</w:t>
      </w:r>
      <w:r>
        <w:rPr>
          <w:rFonts w:ascii="Times New Roman" w:eastAsia="PMingLiU" w:hAnsi="Times New Roman" w:cs="Times New Roman" w:hint="eastAsia"/>
          <w:vertAlign w:val="subscript"/>
        </w:rPr>
        <w:t>1</w:t>
      </w:r>
    </w:p>
    <w:p w:rsidR="00485497" w:rsidRDefault="00665254" w:rsidP="00485497">
      <w:pPr>
        <w:ind w:firstLineChars="150" w:firstLine="360"/>
        <w:jc w:val="both"/>
        <w:rPr>
          <w:rFonts w:ascii="Times New Roman" w:eastAsia="PMingLiU" w:hAnsi="Times New Roman" w:cs="Times New Roman"/>
          <w:vertAlign w:val="subscript"/>
        </w:rPr>
      </w:pPr>
      <w:r>
        <w:rPr>
          <w:rFonts w:ascii="Times New Roman" w:eastAsia="PMingLiU" w:hAnsi="Times New Roman" w:cs="Times New Roman" w:hint="eastAsia"/>
        </w:rPr>
        <w:t xml:space="preserve">=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485497" w:rsidRDefault="00485497" w:rsidP="00485497">
      <w:pPr>
        <w:ind w:firstLineChars="150" w:firstLine="360"/>
        <w:jc w:val="both"/>
        <w:rPr>
          <w:rFonts w:ascii="Times New Roman" w:eastAsia="PMingLiU" w:hAnsi="Times New Roman" w:cs="Times New Roman"/>
        </w:rPr>
      </w:pPr>
      <w:r>
        <w:rPr>
          <w:rFonts w:ascii="Times New Roman" w:eastAsia="PMingLiU" w:hAnsi="Times New Roman" w:cs="Times New Roman" w:hint="eastAsia"/>
        </w:rPr>
        <w:t xml:space="preserve">=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r>
                  <m:rPr>
                    <m:sty m:val="p"/>
                  </m:rPr>
                  <w:rPr>
                    <w:rFonts w:ascii="Cambria Math" w:hAnsi="Cambria Math" w:cs="Times New Roman"/>
                  </w:rPr>
                  <m:t>β</m:t>
                </m:r>
              </m:e>
              <m:sub>
                <m:r>
                  <m:rPr>
                    <m:sty m:val="p"/>
                  </m:rPr>
                  <w:rPr>
                    <w:rFonts w:ascii="Cambria Math" w:hAnsi="Cambria Math" w:cs="Times New Roman"/>
                  </w:rPr>
                  <m:t>1</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774390" w:rsidRPr="00774390" w:rsidRDefault="00485497" w:rsidP="00485497">
      <w:pPr>
        <w:ind w:firstLineChars="150" w:firstLine="360"/>
        <w:jc w:val="both"/>
        <w:rPr>
          <w:rFonts w:ascii="Times New Roman" w:eastAsia="PMingLiU" w:hAnsi="Times New Roman" w:cs="Times New Roman"/>
        </w:rPr>
      </w:pPr>
      <w:r>
        <w:rPr>
          <w:rFonts w:ascii="Times New Roman" w:eastAsia="PMingLiU" w:hAnsi="Times New Roman" w:cs="Times New Roman" w:hint="eastAsia"/>
        </w:rPr>
        <w:t xml:space="preserve">=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num>
          <m:den>
            <m:d>
              <m:dPr>
                <m:ctrlPr>
                  <w:rPr>
                    <w:rFonts w:ascii="Cambria Math" w:hAnsi="Cambria Math" w:cs="Times New Roman"/>
                  </w:rPr>
                </m:ctrlPr>
              </m:dPr>
              <m:e>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e>
            </m:d>
          </m:den>
        </m:f>
      </m:oMath>
    </w:p>
    <w:p w:rsidR="00485497" w:rsidRPr="00774390" w:rsidRDefault="00485497" w:rsidP="00485497">
      <w:pPr>
        <w:ind w:firstLineChars="150" w:firstLine="360"/>
        <w:jc w:val="both"/>
        <w:rPr>
          <w:rFonts w:ascii="Times New Roman" w:eastAsia="PMingLiU" w:hAnsi="Times New Roman" w:cs="Times New Roman"/>
        </w:rPr>
      </w:pPr>
      <w:r>
        <w:rPr>
          <w:rFonts w:ascii="Times New Roman" w:eastAsia="PMingLiU" w:hAnsi="Times New Roman" w:cs="Times New Roman" w:hint="eastAsia"/>
        </w:rPr>
        <w:t xml:space="preserve">= </w:t>
      </w: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num>
          <m:den>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β</m:t>
                </m:r>
              </m:e>
              <m:sub>
                <m:r>
                  <m:rPr>
                    <m:sty m:val="p"/>
                  </m:rPr>
                  <w:rPr>
                    <w:rFonts w:ascii="Cambria Math" w:hAnsi="Cambria Math" w:cs="Times New Roman"/>
                  </w:rPr>
                  <m:t>2</m:t>
                </m:r>
              </m:sub>
            </m:sSub>
            <m:r>
              <m:rPr>
                <m:sty m:val="p"/>
              </m:rPr>
              <w:rPr>
                <w:rFonts w:ascii="Cambria Math" w:hAnsi="Cambria Math" w:cs="Times New Roman"/>
              </w:rPr>
              <m:t>)</m:t>
            </m:r>
          </m:den>
        </m:f>
      </m:oMath>
    </w:p>
    <w:p w:rsidR="00485497" w:rsidRPr="00485497" w:rsidRDefault="00485497" w:rsidP="00485497">
      <w:pPr>
        <w:ind w:firstLineChars="150" w:firstLine="360"/>
        <w:jc w:val="both"/>
        <w:rPr>
          <w:rFonts w:ascii="Times New Roman" w:eastAsia="PMingLiU" w:hAnsi="Times New Roman" w:cs="Times New Roman"/>
          <w:vertAlign w:val="subscript"/>
        </w:rPr>
      </w:pPr>
      <w:r>
        <w:rPr>
          <w:rFonts w:ascii="Times New Roman" w:eastAsia="PMingLiU"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α</m:t>
            </m:r>
          </m:e>
          <m:sub>
            <m:r>
              <m:rPr>
                <m:sty m:val="p"/>
              </m:rPr>
              <w:rPr>
                <w:rFonts w:ascii="Cambria Math" w:hAnsi="Cambria Math" w:cs="Times New Roman"/>
              </w:rPr>
              <m:t>1</m:t>
            </m:r>
          </m:sub>
        </m:sSub>
      </m:oMath>
    </w:p>
    <w:p w:rsidR="00665254" w:rsidRDefault="00665254" w:rsidP="00C13368">
      <w:pPr>
        <w:jc w:val="both"/>
        <w:rPr>
          <w:rFonts w:ascii="Times New Roman" w:eastAsia="PMingLiU" w:hAnsi="Times New Roman" w:cs="Times New Roman"/>
        </w:rPr>
      </w:pPr>
    </w:p>
    <w:p w:rsidR="00665254" w:rsidRDefault="00665254" w:rsidP="00C13368">
      <w:pPr>
        <w:jc w:val="both"/>
        <w:rPr>
          <w:rFonts w:ascii="Times New Roman" w:hAnsi="Times New Roman" w:cs="Times New Roman"/>
        </w:rPr>
      </w:pPr>
    </w:p>
    <w:p w:rsidR="00A470CC" w:rsidRDefault="00A470CC" w:rsidP="00C13368">
      <w:pPr>
        <w:jc w:val="both"/>
        <w:rPr>
          <w:rFonts w:ascii="Times New Roman" w:eastAsia="PMingLiU" w:hAnsi="Times New Roman" w:cs="Times New Roman"/>
        </w:rPr>
      </w:pPr>
      <w:r w:rsidRPr="00D202E0">
        <w:rPr>
          <w:rFonts w:ascii="Times New Roman" w:hAnsi="Times New Roman" w:cs="Times New Roman"/>
        </w:rPr>
        <w:t xml:space="preserve">Key is </w:t>
      </w:r>
      <w:r w:rsidRPr="00D202E0">
        <w:rPr>
          <w:rFonts w:ascii="Times New Roman" w:hAnsi="Times New Roman" w:cs="Times New Roman"/>
          <w:u w:val="single"/>
        </w:rPr>
        <w:t>exclusion</w:t>
      </w:r>
      <w:r w:rsidRPr="00D202E0">
        <w:rPr>
          <w:rFonts w:ascii="Times New Roman" w:hAnsi="Times New Roman" w:cs="Times New Roman"/>
        </w:rPr>
        <w:t xml:space="preserve">: </w:t>
      </w:r>
      <w:r w:rsidR="00D202E0" w:rsidRPr="00D202E0">
        <w:rPr>
          <w:rFonts w:ascii="Times New Roman" w:eastAsia="PMingLiU" w:hAnsi="Times New Roman" w:cs="Times New Roman"/>
        </w:rPr>
        <w:t>β</w:t>
      </w:r>
      <w:r w:rsidR="00D202E0" w:rsidRPr="00D202E0">
        <w:rPr>
          <w:rFonts w:ascii="Times New Roman" w:eastAsia="PMingLiU" w:hAnsi="Times New Roman" w:cs="Times New Roman"/>
          <w:vertAlign w:val="subscript"/>
        </w:rPr>
        <w:t>1</w:t>
      </w:r>
      <w:r w:rsidR="00D202E0" w:rsidRPr="00D202E0">
        <w:rPr>
          <w:rFonts w:ascii="Times New Roman" w:eastAsia="PMingLiU" w:hAnsi="Times New Roman" w:cs="Times New Roman"/>
        </w:rPr>
        <w:t>, β</w:t>
      </w:r>
      <w:r w:rsidR="00D202E0" w:rsidRPr="00D202E0">
        <w:rPr>
          <w:rFonts w:ascii="Times New Roman" w:eastAsia="PMingLiU" w:hAnsi="Times New Roman" w:cs="Times New Roman"/>
          <w:vertAlign w:val="subscript"/>
        </w:rPr>
        <w:t>2</w:t>
      </w:r>
      <w:r w:rsidR="00D202E0" w:rsidRPr="00D202E0">
        <w:rPr>
          <w:rFonts w:ascii="Times New Roman" w:eastAsia="PMingLiU" w:hAnsi="Times New Roman" w:cs="Times New Roman"/>
        </w:rPr>
        <w:t>, β</w:t>
      </w:r>
      <w:r w:rsidR="00D202E0" w:rsidRPr="00D202E0">
        <w:rPr>
          <w:rFonts w:ascii="Times New Roman" w:eastAsia="PMingLiU" w:hAnsi="Times New Roman" w:cs="Times New Roman"/>
          <w:vertAlign w:val="subscript"/>
        </w:rPr>
        <w:t>3</w:t>
      </w:r>
      <w:r w:rsidR="00D202E0">
        <w:rPr>
          <w:rFonts w:ascii="Times New Roman" w:eastAsia="PMingLiU" w:hAnsi="Times New Roman" w:cs="Times New Roman" w:hint="eastAsia"/>
        </w:rPr>
        <w:t xml:space="preserve"> cannot be derived from these equations.</w:t>
      </w:r>
    </w:p>
    <w:p w:rsidR="00D202E0" w:rsidRDefault="00D202E0" w:rsidP="00C13368">
      <w:pPr>
        <w:jc w:val="both"/>
        <w:rPr>
          <w:rFonts w:ascii="Times New Roman" w:eastAsia="PMingLiU" w:hAnsi="Times New Roman" w:cs="Times New Roman"/>
        </w:rPr>
      </w:pPr>
    </w:p>
    <w:p w:rsidR="008A2E5F" w:rsidRDefault="008A2E5F" w:rsidP="00C13368">
      <w:pPr>
        <w:jc w:val="both"/>
        <w:rPr>
          <w:rFonts w:ascii="Times New Roman" w:eastAsia="PMingLiU" w:hAnsi="Times New Roman" w:cs="Times New Roman"/>
        </w:rPr>
      </w:pPr>
    </w:p>
    <w:p w:rsidR="008A2E5F" w:rsidRDefault="00D202E0" w:rsidP="00C13368">
      <w:pPr>
        <w:jc w:val="both"/>
        <w:rPr>
          <w:rFonts w:ascii="Times New Roman" w:eastAsia="PMingLiU" w:hAnsi="Times New Roman" w:cs="Times New Roman"/>
          <w:b/>
          <w:u w:val="single"/>
        </w:rPr>
      </w:pPr>
      <w:r w:rsidRPr="00D202E0">
        <w:rPr>
          <w:rFonts w:ascii="Times New Roman" w:eastAsia="PMingLiU" w:hAnsi="Times New Roman" w:cs="Times New Roman" w:hint="eastAsia"/>
          <w:b/>
          <w:u w:val="single"/>
        </w:rPr>
        <w:t>Conditions for Identification</w:t>
      </w:r>
    </w:p>
    <w:p w:rsidR="00D202E0" w:rsidRPr="008A2E5F" w:rsidRDefault="008A2E5F" w:rsidP="008A2E5F">
      <w:pPr>
        <w:spacing w:line="480" w:lineRule="auto"/>
        <w:jc w:val="both"/>
        <w:rPr>
          <w:rFonts w:ascii="Times New Roman" w:eastAsia="PMingLiU" w:hAnsi="Times New Roman" w:cs="Times New Roman"/>
          <w:b/>
          <w:u w:val="single"/>
        </w:rPr>
      </w:pPr>
      <w:r w:rsidRPr="008A2E5F">
        <w:rPr>
          <w:rFonts w:ascii="Times New Roman" w:hAnsiTheme="minorEastAsia" w:cs="Times New Roman"/>
        </w:rPr>
        <w:t>Ⅰ</w:t>
      </w:r>
      <w:r w:rsidRPr="008A2E5F">
        <w:rPr>
          <w:rFonts w:ascii="Times New Roman" w:hAnsi="Times New Roman" w:cs="Times New Roman"/>
        </w:rPr>
        <w:t>. Order</w:t>
      </w:r>
      <w:r>
        <w:rPr>
          <w:rFonts w:ascii="Times New Roman" w:hAnsi="Times New Roman" w:cs="Times New Roman" w:hint="eastAsia"/>
        </w:rPr>
        <w:t xml:space="preserve"> (Necessary condition)</w:t>
      </w:r>
    </w:p>
    <w:p w:rsidR="008A2E5F" w:rsidRDefault="008A2E5F" w:rsidP="008A2E5F">
      <w:pPr>
        <w:pStyle w:val="ListParagraph"/>
        <w:numPr>
          <w:ilvl w:val="0"/>
          <w:numId w:val="5"/>
        </w:numPr>
        <w:spacing w:line="480" w:lineRule="auto"/>
        <w:ind w:leftChars="0"/>
        <w:jc w:val="both"/>
        <w:rPr>
          <w:rFonts w:ascii="Times New Roman" w:hAnsi="Times New Roman" w:cs="Times New Roman"/>
        </w:rPr>
      </w:pPr>
      <w:r>
        <w:rPr>
          <w:rFonts w:ascii="Times New Roman" w:hAnsi="Times New Roman" w:cs="Times New Roman" w:hint="eastAsia"/>
        </w:rPr>
        <w:t>Check each equation</w:t>
      </w:r>
    </w:p>
    <w:p w:rsidR="008A2E5F" w:rsidRDefault="008A2E5F" w:rsidP="008A2E5F">
      <w:pPr>
        <w:pStyle w:val="ListParagraph"/>
        <w:numPr>
          <w:ilvl w:val="0"/>
          <w:numId w:val="5"/>
        </w:numPr>
        <w:spacing w:line="480" w:lineRule="auto"/>
        <w:ind w:leftChars="0"/>
        <w:jc w:val="both"/>
        <w:rPr>
          <w:rFonts w:ascii="Times New Roman" w:hAnsi="Times New Roman" w:cs="Times New Roman"/>
        </w:rPr>
      </w:pPr>
      <w:r>
        <w:rPr>
          <w:rFonts w:ascii="Times New Roman" w:hAnsi="Times New Roman" w:cs="Times New Roman" w:hint="eastAsia"/>
        </w:rPr>
        <w:t># of exogenous variables (K</w:t>
      </w:r>
      <w:r>
        <w:rPr>
          <w:rFonts w:ascii="Times New Roman" w:hAnsi="Times New Roman" w:cs="Times New Roman" w:hint="eastAsia"/>
          <w:vertAlign w:val="subscript"/>
        </w:rPr>
        <w:t>e</w:t>
      </w:r>
      <w:r>
        <w:rPr>
          <w:rFonts w:ascii="Times New Roman" w:hAnsi="Times New Roman" w:cs="Times New Roman" w:hint="eastAsia"/>
        </w:rPr>
        <w:t>) excluded from the equation must be greater than or equal to the number of endogenous variables included in the equation (m</w:t>
      </w:r>
      <w:r>
        <w:rPr>
          <w:rFonts w:ascii="Times New Roman" w:hAnsi="Times New Roman" w:cs="Times New Roman" w:hint="eastAsia"/>
          <w:vertAlign w:val="subscript"/>
        </w:rPr>
        <w:t>i</w:t>
      </w:r>
      <w:r>
        <w:rPr>
          <w:rFonts w:ascii="Times New Roman" w:hAnsi="Times New Roman" w:cs="Times New Roman" w:hint="eastAsia"/>
        </w:rPr>
        <w:t>) (as explanatory variables) minus one.</w:t>
      </w:r>
    </w:p>
    <w:p w:rsidR="0096262A" w:rsidRPr="0096262A" w:rsidRDefault="0096262A" w:rsidP="0096262A">
      <w:pPr>
        <w:spacing w:line="480" w:lineRule="auto"/>
        <w:jc w:val="both"/>
        <w:rPr>
          <w:rFonts w:ascii="Times New Roman" w:hAnsi="Times New Roman" w:cs="Times New Roman"/>
        </w:rPr>
      </w:pPr>
      <w:r>
        <w:rPr>
          <w:rFonts w:asciiTheme="minorEastAsia" w:hAnsiTheme="minorEastAsia" w:cs="Times New Roman" w:hint="eastAsia"/>
        </w:rPr>
        <w:t>∴</w:t>
      </w:r>
      <w:r>
        <w:rPr>
          <w:rFonts w:ascii="Times New Roman" w:hAnsi="Times New Roman" w:cs="Times New Roman" w:hint="eastAsia"/>
        </w:rPr>
        <w:t xml:space="preserve"> K</w:t>
      </w:r>
      <w:r>
        <w:rPr>
          <w:rFonts w:ascii="Times New Roman" w:hAnsi="Times New Roman" w:cs="Times New Roman" w:hint="eastAsia"/>
          <w:vertAlign w:val="subscript"/>
        </w:rPr>
        <w:t>e</w:t>
      </w:r>
      <w:r>
        <w:rPr>
          <w:rFonts w:ascii="Times New Roman" w:hAnsi="Times New Roman" w:cs="Times New Roman" w:hint="eastAsia"/>
        </w:rPr>
        <w:t xml:space="preserve"> </w:t>
      </w:r>
      <m:oMath>
        <m:r>
          <m:rPr>
            <m:sty m:val="p"/>
          </m:rPr>
          <w:rPr>
            <w:rFonts w:ascii="Cambria Math" w:hAnsi="Cambria Math" w:cs="Times New Roman"/>
          </w:rPr>
          <m:t>≥</m:t>
        </m:r>
      </m:oMath>
      <w:r>
        <w:rPr>
          <w:rFonts w:ascii="Times New Roman" w:hAnsi="Times New Roman" w:cs="Times New Roman" w:hint="eastAsia"/>
        </w:rPr>
        <w:t xml:space="preserve"> m</w:t>
      </w:r>
      <w:r>
        <w:rPr>
          <w:rFonts w:ascii="Times New Roman" w:hAnsi="Times New Roman" w:cs="Times New Roman" w:hint="eastAsia"/>
          <w:vertAlign w:val="subscript"/>
        </w:rPr>
        <w:t>i</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1 </w:t>
      </w:r>
    </w:p>
    <w:sectPr w:rsidR="0096262A" w:rsidRPr="0096262A" w:rsidSect="0058196D">
      <w:footerReference w:type="default" r:id="rId8"/>
      <w:pgSz w:w="11906" w:h="16838"/>
      <w:pgMar w:top="1440" w:right="1440" w:bottom="1440" w:left="144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ED" w:rsidRDefault="00514CED" w:rsidP="0058196D">
      <w:r>
        <w:separator/>
      </w:r>
    </w:p>
  </w:endnote>
  <w:endnote w:type="continuationSeparator" w:id="0">
    <w:p w:rsidR="00514CED" w:rsidRDefault="00514CED" w:rsidP="0058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129"/>
      <w:docPartObj>
        <w:docPartGallery w:val="Page Numbers (Bottom of Page)"/>
        <w:docPartUnique/>
      </w:docPartObj>
    </w:sdtPr>
    <w:sdtEndPr/>
    <w:sdtContent>
      <w:p w:rsidR="00FF5127" w:rsidRDefault="00514CED">
        <w:pPr>
          <w:pStyle w:val="Footer"/>
          <w:jc w:val="center"/>
        </w:pPr>
        <w:r>
          <w:fldChar w:fldCharType="begin"/>
        </w:r>
        <w:r>
          <w:instrText xml:space="preserve"> PAGE   \* MERGEFORMAT </w:instrText>
        </w:r>
        <w:r>
          <w:fldChar w:fldCharType="separate"/>
        </w:r>
        <w:r w:rsidR="008276F6">
          <w:rPr>
            <w:noProof/>
          </w:rPr>
          <w:t>2</w:t>
        </w:r>
        <w:r>
          <w:rPr>
            <w:noProof/>
          </w:rPr>
          <w:fldChar w:fldCharType="end"/>
        </w:r>
      </w:p>
    </w:sdtContent>
  </w:sdt>
  <w:p w:rsidR="00FF5127" w:rsidRDefault="00FF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ED" w:rsidRDefault="00514CED" w:rsidP="0058196D">
      <w:r>
        <w:separator/>
      </w:r>
    </w:p>
  </w:footnote>
  <w:footnote w:type="continuationSeparator" w:id="0">
    <w:p w:rsidR="00514CED" w:rsidRDefault="00514CED" w:rsidP="00581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53F57"/>
    <w:multiLevelType w:val="hybridMultilevel"/>
    <w:tmpl w:val="9F1C65B2"/>
    <w:lvl w:ilvl="0" w:tplc="032E3F16">
      <w:start w:val="1"/>
      <w:numFmt w:val="decimal"/>
      <w:lvlText w:val="(%1)"/>
      <w:lvlJc w:val="left"/>
      <w:pPr>
        <w:ind w:left="2145" w:hanging="360"/>
      </w:pPr>
      <w:rPr>
        <w:rFonts w:hint="default"/>
      </w:rPr>
    </w:lvl>
    <w:lvl w:ilvl="1" w:tplc="04090019" w:tentative="1">
      <w:start w:val="1"/>
      <w:numFmt w:val="ideographTraditional"/>
      <w:lvlText w:val="%2、"/>
      <w:lvlJc w:val="left"/>
      <w:pPr>
        <w:ind w:left="2745" w:hanging="480"/>
      </w:pPr>
    </w:lvl>
    <w:lvl w:ilvl="2" w:tplc="0409001B" w:tentative="1">
      <w:start w:val="1"/>
      <w:numFmt w:val="lowerRoman"/>
      <w:lvlText w:val="%3."/>
      <w:lvlJc w:val="right"/>
      <w:pPr>
        <w:ind w:left="3225" w:hanging="480"/>
      </w:pPr>
    </w:lvl>
    <w:lvl w:ilvl="3" w:tplc="0409000F" w:tentative="1">
      <w:start w:val="1"/>
      <w:numFmt w:val="decimal"/>
      <w:lvlText w:val="%4."/>
      <w:lvlJc w:val="left"/>
      <w:pPr>
        <w:ind w:left="3705" w:hanging="480"/>
      </w:pPr>
    </w:lvl>
    <w:lvl w:ilvl="4" w:tplc="04090019" w:tentative="1">
      <w:start w:val="1"/>
      <w:numFmt w:val="ideographTraditional"/>
      <w:lvlText w:val="%5、"/>
      <w:lvlJc w:val="left"/>
      <w:pPr>
        <w:ind w:left="4185" w:hanging="480"/>
      </w:pPr>
    </w:lvl>
    <w:lvl w:ilvl="5" w:tplc="0409001B" w:tentative="1">
      <w:start w:val="1"/>
      <w:numFmt w:val="lowerRoman"/>
      <w:lvlText w:val="%6."/>
      <w:lvlJc w:val="right"/>
      <w:pPr>
        <w:ind w:left="4665" w:hanging="480"/>
      </w:pPr>
    </w:lvl>
    <w:lvl w:ilvl="6" w:tplc="0409000F" w:tentative="1">
      <w:start w:val="1"/>
      <w:numFmt w:val="decimal"/>
      <w:lvlText w:val="%7."/>
      <w:lvlJc w:val="left"/>
      <w:pPr>
        <w:ind w:left="5145" w:hanging="480"/>
      </w:pPr>
    </w:lvl>
    <w:lvl w:ilvl="7" w:tplc="04090019" w:tentative="1">
      <w:start w:val="1"/>
      <w:numFmt w:val="ideographTraditional"/>
      <w:lvlText w:val="%8、"/>
      <w:lvlJc w:val="left"/>
      <w:pPr>
        <w:ind w:left="5625" w:hanging="480"/>
      </w:pPr>
    </w:lvl>
    <w:lvl w:ilvl="8" w:tplc="0409001B" w:tentative="1">
      <w:start w:val="1"/>
      <w:numFmt w:val="lowerRoman"/>
      <w:lvlText w:val="%9."/>
      <w:lvlJc w:val="right"/>
      <w:pPr>
        <w:ind w:left="6105" w:hanging="480"/>
      </w:pPr>
    </w:lvl>
  </w:abstractNum>
  <w:abstractNum w:abstractNumId="1" w15:restartNumberingAfterBreak="0">
    <w:nsid w:val="3F515A46"/>
    <w:multiLevelType w:val="hybridMultilevel"/>
    <w:tmpl w:val="50B6E894"/>
    <w:lvl w:ilvl="0" w:tplc="49CCA9B0">
      <w:start w:val="1"/>
      <w:numFmt w:val="decimal"/>
      <w:lvlText w:val="(%1)"/>
      <w:lvlJc w:val="left"/>
      <w:pPr>
        <w:ind w:left="3345" w:hanging="360"/>
      </w:pPr>
      <w:rPr>
        <w:rFonts w:hint="default"/>
      </w:rPr>
    </w:lvl>
    <w:lvl w:ilvl="1" w:tplc="04090019" w:tentative="1">
      <w:start w:val="1"/>
      <w:numFmt w:val="ideographTraditional"/>
      <w:lvlText w:val="%2、"/>
      <w:lvlJc w:val="left"/>
      <w:pPr>
        <w:ind w:left="3945" w:hanging="480"/>
      </w:pPr>
    </w:lvl>
    <w:lvl w:ilvl="2" w:tplc="0409001B" w:tentative="1">
      <w:start w:val="1"/>
      <w:numFmt w:val="lowerRoman"/>
      <w:lvlText w:val="%3."/>
      <w:lvlJc w:val="right"/>
      <w:pPr>
        <w:ind w:left="4425" w:hanging="480"/>
      </w:pPr>
    </w:lvl>
    <w:lvl w:ilvl="3" w:tplc="0409000F" w:tentative="1">
      <w:start w:val="1"/>
      <w:numFmt w:val="decimal"/>
      <w:lvlText w:val="%4."/>
      <w:lvlJc w:val="left"/>
      <w:pPr>
        <w:ind w:left="4905" w:hanging="480"/>
      </w:pPr>
    </w:lvl>
    <w:lvl w:ilvl="4" w:tplc="04090019" w:tentative="1">
      <w:start w:val="1"/>
      <w:numFmt w:val="ideographTraditional"/>
      <w:lvlText w:val="%5、"/>
      <w:lvlJc w:val="left"/>
      <w:pPr>
        <w:ind w:left="5385" w:hanging="480"/>
      </w:pPr>
    </w:lvl>
    <w:lvl w:ilvl="5" w:tplc="0409001B" w:tentative="1">
      <w:start w:val="1"/>
      <w:numFmt w:val="lowerRoman"/>
      <w:lvlText w:val="%6."/>
      <w:lvlJc w:val="right"/>
      <w:pPr>
        <w:ind w:left="5865" w:hanging="480"/>
      </w:pPr>
    </w:lvl>
    <w:lvl w:ilvl="6" w:tplc="0409000F" w:tentative="1">
      <w:start w:val="1"/>
      <w:numFmt w:val="decimal"/>
      <w:lvlText w:val="%7."/>
      <w:lvlJc w:val="left"/>
      <w:pPr>
        <w:ind w:left="6345" w:hanging="480"/>
      </w:pPr>
    </w:lvl>
    <w:lvl w:ilvl="7" w:tplc="04090019" w:tentative="1">
      <w:start w:val="1"/>
      <w:numFmt w:val="ideographTraditional"/>
      <w:lvlText w:val="%8、"/>
      <w:lvlJc w:val="left"/>
      <w:pPr>
        <w:ind w:left="6825" w:hanging="480"/>
      </w:pPr>
    </w:lvl>
    <w:lvl w:ilvl="8" w:tplc="0409001B" w:tentative="1">
      <w:start w:val="1"/>
      <w:numFmt w:val="lowerRoman"/>
      <w:lvlText w:val="%9."/>
      <w:lvlJc w:val="right"/>
      <w:pPr>
        <w:ind w:left="7305" w:hanging="480"/>
      </w:pPr>
    </w:lvl>
  </w:abstractNum>
  <w:abstractNum w:abstractNumId="2" w15:restartNumberingAfterBreak="0">
    <w:nsid w:val="4D9F005D"/>
    <w:multiLevelType w:val="hybridMultilevel"/>
    <w:tmpl w:val="A8DEE056"/>
    <w:lvl w:ilvl="0" w:tplc="53CC2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0A7482"/>
    <w:multiLevelType w:val="hybridMultilevel"/>
    <w:tmpl w:val="1DD49F3E"/>
    <w:lvl w:ilvl="0" w:tplc="C59A47AC">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7FF8145F"/>
    <w:multiLevelType w:val="hybridMultilevel"/>
    <w:tmpl w:val="757A5F50"/>
    <w:lvl w:ilvl="0" w:tplc="2AE611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0683"/>
    <w:rsid w:val="0001199F"/>
    <w:rsid w:val="00043531"/>
    <w:rsid w:val="00050683"/>
    <w:rsid w:val="000A5699"/>
    <w:rsid w:val="000C61BE"/>
    <w:rsid w:val="001759AD"/>
    <w:rsid w:val="001837C9"/>
    <w:rsid w:val="00255265"/>
    <w:rsid w:val="003539B2"/>
    <w:rsid w:val="00485497"/>
    <w:rsid w:val="00514CED"/>
    <w:rsid w:val="00515FF0"/>
    <w:rsid w:val="00541CA5"/>
    <w:rsid w:val="0058196D"/>
    <w:rsid w:val="005E0021"/>
    <w:rsid w:val="00665254"/>
    <w:rsid w:val="0073439B"/>
    <w:rsid w:val="00774390"/>
    <w:rsid w:val="007F351A"/>
    <w:rsid w:val="008276F6"/>
    <w:rsid w:val="00891B96"/>
    <w:rsid w:val="008A2E5F"/>
    <w:rsid w:val="00931341"/>
    <w:rsid w:val="0096262A"/>
    <w:rsid w:val="009D144F"/>
    <w:rsid w:val="009F003F"/>
    <w:rsid w:val="00A150F2"/>
    <w:rsid w:val="00A470CC"/>
    <w:rsid w:val="00B21FEE"/>
    <w:rsid w:val="00B464E3"/>
    <w:rsid w:val="00BA3C1E"/>
    <w:rsid w:val="00C13368"/>
    <w:rsid w:val="00C75297"/>
    <w:rsid w:val="00CB6037"/>
    <w:rsid w:val="00CC61C4"/>
    <w:rsid w:val="00CF68DE"/>
    <w:rsid w:val="00D202E0"/>
    <w:rsid w:val="00D825E6"/>
    <w:rsid w:val="00DB3B10"/>
    <w:rsid w:val="00ED5A46"/>
    <w:rsid w:val="00FC2794"/>
    <w:rsid w:val="00FF5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0"/>
        <o:r id="V:Rule2" type="connector" idref="#_x0000_s1055"/>
        <o:r id="V:Rule3" type="connector" idref="#_x0000_s1041"/>
        <o:r id="V:Rule4" type="connector" idref="#_x0000_s1056"/>
        <o:r id="V:Rule5" type="connector" idref="#_x0000_s1040"/>
        <o:r id="V:Rule6" type="connector" idref="#_x0000_s1051"/>
        <o:r id="V:Rule7" type="connector" idref="#_x0000_s1042"/>
        <o:r id="V:Rule8" type="connector" idref="#_x0000_s1058"/>
        <o:r id="V:Rule9" type="connector" idref="#_x0000_s1028"/>
        <o:r id="V:Rule10" type="connector" idref="#_x0000_s1027"/>
        <o:r id="V:Rule11" type="connector" idref="#_x0000_s1043"/>
        <o:r id="V:Rule12" type="connector" idref="#_x0000_s1057"/>
        <o:r id="V:Rule13" type="connector" idref="#_x0000_s1030"/>
        <o:r id="V:Rule14" type="connector" idref="#_x0000_s1060"/>
        <o:r id="V:Rule15" type="connector" idref="#_x0000_s1036"/>
        <o:r id="V:Rule16" type="connector" idref="#_x0000_s1031"/>
        <o:r id="V:Rule17" type="connector" idref="#_x0000_s1054"/>
        <o:r id="V:Rule18" type="connector" idref="#_x0000_s1038"/>
        <o:r id="V:Rule19" type="connector" idref="#_x0000_s1033"/>
        <o:r id="V:Rule20" type="connector" idref="#_x0000_s1059"/>
        <o:r id="V:Rule21" type="connector" idref="#_x0000_s1047"/>
        <o:r id="V:Rule22" type="connector" idref="#_x0000_s1032"/>
        <o:r id="V:Rule23" type="connector" idref="#_x0000_s1044"/>
        <o:r id="V:Rule24" type="connector" idref="#_x0000_s1037"/>
      </o:rules>
    </o:shapelayout>
  </w:shapeDefaults>
  <w:decimalSymbol w:val="."/>
  <w:listSeparator w:val=","/>
  <w15:docId w15:val="{B04E2211-58A9-492E-B960-6D91F8D4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A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51A"/>
    <w:rPr>
      <w:color w:val="808080"/>
    </w:rPr>
  </w:style>
  <w:style w:type="paragraph" w:styleId="BalloonText">
    <w:name w:val="Balloon Text"/>
    <w:basedOn w:val="Normal"/>
    <w:link w:val="BalloonTextChar"/>
    <w:uiPriority w:val="99"/>
    <w:semiHidden/>
    <w:unhideWhenUsed/>
    <w:rsid w:val="007F351A"/>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F351A"/>
    <w:rPr>
      <w:rFonts w:asciiTheme="majorHAnsi" w:eastAsiaTheme="majorEastAsia" w:hAnsiTheme="majorHAnsi" w:cstheme="majorBidi"/>
      <w:sz w:val="16"/>
      <w:szCs w:val="16"/>
    </w:rPr>
  </w:style>
  <w:style w:type="paragraph" w:styleId="ListParagraph">
    <w:name w:val="List Paragraph"/>
    <w:basedOn w:val="Normal"/>
    <w:uiPriority w:val="34"/>
    <w:qFormat/>
    <w:rsid w:val="003539B2"/>
    <w:pPr>
      <w:ind w:leftChars="200" w:left="480"/>
    </w:pPr>
  </w:style>
  <w:style w:type="paragraph" w:styleId="Header">
    <w:name w:val="header"/>
    <w:basedOn w:val="Normal"/>
    <w:link w:val="HeaderChar"/>
    <w:uiPriority w:val="99"/>
    <w:semiHidden/>
    <w:unhideWhenUsed/>
    <w:rsid w:val="0058196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58196D"/>
    <w:rPr>
      <w:sz w:val="20"/>
      <w:szCs w:val="20"/>
    </w:rPr>
  </w:style>
  <w:style w:type="paragraph" w:styleId="Footer">
    <w:name w:val="footer"/>
    <w:basedOn w:val="Normal"/>
    <w:link w:val="FooterChar"/>
    <w:uiPriority w:val="99"/>
    <w:unhideWhenUsed/>
    <w:rsid w:val="0058196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19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52679-730F-47D7-A508-4C242B5E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Ching-Hsing</cp:lastModifiedBy>
  <cp:revision>69</cp:revision>
  <dcterms:created xsi:type="dcterms:W3CDTF">2012-06-29T00:27:00Z</dcterms:created>
  <dcterms:modified xsi:type="dcterms:W3CDTF">2015-06-15T18:04:00Z</dcterms:modified>
</cp:coreProperties>
</file>